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3082" w14:textId="2EA1CB5F" w:rsidR="005916C4" w:rsidRPr="00380159" w:rsidRDefault="00F86020" w:rsidP="00007290">
      <w:pPr>
        <w:spacing w:line="48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38015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2025</w:t>
      </w:r>
      <w:r w:rsidR="00883248" w:rsidRPr="0038015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四国</w:t>
      </w:r>
      <w:r w:rsidR="003130A7" w:rsidRPr="0038015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産業技術大賞</w:t>
      </w:r>
      <w:r w:rsidR="00DE7DAB" w:rsidRPr="0038015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="005916C4" w:rsidRPr="0038015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募集要領</w:t>
      </w:r>
    </w:p>
    <w:p w14:paraId="0D99D867" w14:textId="77777777" w:rsidR="00876085" w:rsidRPr="00380159" w:rsidRDefault="00876085">
      <w:pPr>
        <w:rPr>
          <w:rFonts w:ascii="ＭＳ ゴシック" w:eastAsia="ＭＳ ゴシック" w:hAnsi="ＭＳ ゴシック"/>
          <w:color w:val="000000" w:themeColor="text1"/>
        </w:rPr>
      </w:pPr>
    </w:p>
    <w:p w14:paraId="620F8D7B" w14:textId="77777777" w:rsidR="008E05B5" w:rsidRPr="00380159" w:rsidRDefault="008E05B5" w:rsidP="008E05B5">
      <w:pPr>
        <w:rPr>
          <w:rFonts w:ascii="ＭＳ ゴシック" w:eastAsia="ＭＳ ゴシック" w:hAnsi="ＭＳ ゴシック"/>
          <w:b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b/>
          <w:color w:val="000000" w:themeColor="text1"/>
        </w:rPr>
        <w:t>１．表彰の目的</w:t>
      </w:r>
    </w:p>
    <w:p w14:paraId="09B38C04" w14:textId="780E635B" w:rsidR="006C125B" w:rsidRPr="00380159" w:rsidRDefault="008E05B5" w:rsidP="00362410">
      <w:pPr>
        <w:ind w:leftChars="200" w:left="420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本表彰は</w:t>
      </w:r>
      <w:r w:rsidR="006B6684" w:rsidRPr="00380159">
        <w:rPr>
          <w:rFonts w:ascii="ＭＳ ゴシック" w:eastAsia="ＭＳ ゴシック" w:hAnsi="ＭＳ ゴシック" w:hint="eastAsia"/>
          <w:color w:val="000000" w:themeColor="text1"/>
        </w:rPr>
        <w:t>四国地域の産業</w:t>
      </w:r>
      <w:r w:rsidR="00800EEB" w:rsidRPr="00380159">
        <w:rPr>
          <w:rFonts w:ascii="ＭＳ ゴシック" w:eastAsia="ＭＳ ゴシック" w:hAnsi="ＭＳ ゴシック" w:hint="eastAsia"/>
          <w:color w:val="000000" w:themeColor="text1"/>
        </w:rPr>
        <w:t>または</w:t>
      </w:r>
      <w:r w:rsidR="006B6684" w:rsidRPr="00380159">
        <w:rPr>
          <w:rFonts w:ascii="ＭＳ ゴシック" w:eastAsia="ＭＳ ゴシック" w:hAnsi="ＭＳ ゴシック" w:hint="eastAsia"/>
          <w:color w:val="000000" w:themeColor="text1"/>
        </w:rPr>
        <w:t>技術の発展に顕著な貢献があった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企業等を表彰することにより、企業等の</w:t>
      </w:r>
      <w:r w:rsidR="00D539CC" w:rsidRPr="00380159">
        <w:rPr>
          <w:rFonts w:ascii="ＭＳ ゴシック" w:eastAsia="ＭＳ ゴシック" w:hAnsi="ＭＳ ゴシック" w:hint="eastAsia"/>
          <w:color w:val="000000" w:themeColor="text1"/>
        </w:rPr>
        <w:t>士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気高揚を図り、</w:t>
      </w:r>
      <w:r w:rsidR="0064231A" w:rsidRPr="00380159">
        <w:rPr>
          <w:rFonts w:ascii="ＭＳ ゴシック" w:eastAsia="ＭＳ ゴシック" w:hAnsi="ＭＳ ゴシック" w:hint="eastAsia"/>
          <w:color w:val="000000" w:themeColor="text1"/>
        </w:rPr>
        <w:t>以って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四国地域の産業</w:t>
      </w:r>
      <w:r w:rsidR="0018295B" w:rsidRPr="00380159">
        <w:rPr>
          <w:rFonts w:ascii="ＭＳ ゴシック" w:eastAsia="ＭＳ ゴシック" w:hAnsi="ＭＳ ゴシック" w:hint="eastAsia"/>
          <w:color w:val="000000" w:themeColor="text1"/>
        </w:rPr>
        <w:t>または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技術の高度化に資することを目的と</w:t>
      </w:r>
      <w:r w:rsidR="00876085" w:rsidRPr="00380159">
        <w:rPr>
          <w:rFonts w:ascii="ＭＳ ゴシック" w:eastAsia="ＭＳ ゴシック" w:hAnsi="ＭＳ ゴシック" w:hint="eastAsia"/>
          <w:color w:val="000000" w:themeColor="text1"/>
        </w:rPr>
        <w:t>します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｡</w:t>
      </w:r>
    </w:p>
    <w:p w14:paraId="480F313F" w14:textId="77777777" w:rsidR="00DE7DAB" w:rsidRPr="00380159" w:rsidRDefault="006C125B" w:rsidP="00362410">
      <w:pPr>
        <w:ind w:leftChars="200" w:left="420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なお、</w:t>
      </w:r>
      <w:r w:rsidR="00A0453C" w:rsidRPr="00380159">
        <w:rPr>
          <w:rFonts w:ascii="ＭＳ ゴシック" w:eastAsia="ＭＳ ゴシック" w:hAnsi="ＭＳ ゴシック" w:hint="eastAsia"/>
          <w:color w:val="000000" w:themeColor="text1"/>
        </w:rPr>
        <w:t>本表彰は、</w:t>
      </w:r>
      <w:r w:rsidR="003646F7" w:rsidRPr="00380159">
        <w:rPr>
          <w:rFonts w:ascii="ＭＳ ゴシック" w:eastAsia="ＭＳ ゴシック" w:hAnsi="ＭＳ ゴシック" w:hint="eastAsia"/>
          <w:color w:val="000000" w:themeColor="text1"/>
        </w:rPr>
        <w:t>四国地域イノベーション創出協議会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93496A" w:rsidRPr="00380159">
        <w:rPr>
          <w:rFonts w:ascii="ＭＳ ゴシック" w:eastAsia="ＭＳ ゴシック" w:hAnsi="ＭＳ ゴシック" w:hint="eastAsia"/>
          <w:color w:val="000000" w:themeColor="text1"/>
        </w:rPr>
        <w:t>略称：</w:t>
      </w:r>
      <w:r w:rsidR="00A0453C" w:rsidRPr="00380159">
        <w:rPr>
          <w:rFonts w:ascii="ＭＳ ゴシック" w:eastAsia="ＭＳ ゴシック" w:hAnsi="ＭＳ ゴシック" w:hint="eastAsia"/>
          <w:color w:val="000000" w:themeColor="text1"/>
        </w:rPr>
        <w:t>イノベーション四国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3646F7" w:rsidRPr="00380159">
        <w:rPr>
          <w:rFonts w:ascii="ＭＳ ゴシック" w:eastAsia="ＭＳ ゴシック" w:hAnsi="ＭＳ ゴシック" w:hint="eastAsia"/>
          <w:color w:val="000000" w:themeColor="text1"/>
        </w:rPr>
        <w:t>主催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B318E5" w:rsidRPr="00380159">
        <w:rPr>
          <w:rFonts w:ascii="ＭＳ ゴシック" w:eastAsia="ＭＳ ゴシック" w:hAnsi="ＭＳ ゴシック" w:hint="eastAsia"/>
          <w:color w:val="000000" w:themeColor="text1"/>
        </w:rPr>
        <w:t>事務局：四国産業・技術振興センター</w:t>
      </w:r>
      <w:r w:rsidR="003646F7" w:rsidRPr="00380159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B318E5" w:rsidRPr="00380159">
        <w:rPr>
          <w:rFonts w:ascii="ＭＳ ゴシック" w:eastAsia="ＭＳ ゴシック" w:hAnsi="ＭＳ ゴシック" w:hint="eastAsia"/>
          <w:color w:val="000000" w:themeColor="text1"/>
        </w:rPr>
        <w:t>STEP</w:t>
      </w:r>
      <w:r w:rsidR="003646F7" w:rsidRPr="00380159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DE7DAB" w:rsidRPr="00380159">
        <w:rPr>
          <w:rFonts w:ascii="ＭＳ ゴシック" w:eastAsia="ＭＳ ゴシック" w:hAnsi="ＭＳ ゴシック" w:hint="eastAsia"/>
          <w:color w:val="000000" w:themeColor="text1"/>
        </w:rPr>
        <w:t>、四国経済産業局の後援</w:t>
      </w:r>
      <w:r w:rsidR="00A0453C" w:rsidRPr="00380159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93496A" w:rsidRPr="00380159">
        <w:rPr>
          <w:rFonts w:ascii="ＭＳ ゴシック" w:eastAsia="ＭＳ ゴシック" w:hAnsi="ＭＳ ゴシック" w:hint="eastAsia"/>
          <w:color w:val="000000" w:themeColor="text1"/>
        </w:rPr>
        <w:t>協議会</w:t>
      </w:r>
      <w:r w:rsidR="006F3B40" w:rsidRPr="00380159">
        <w:rPr>
          <w:rFonts w:ascii="ＭＳ ゴシック" w:eastAsia="ＭＳ ゴシック" w:hAnsi="ＭＳ ゴシック" w:hint="eastAsia"/>
          <w:color w:val="000000" w:themeColor="text1"/>
        </w:rPr>
        <w:t>会員（４８</w:t>
      </w:r>
      <w:r w:rsidR="00A0453C" w:rsidRPr="00380159">
        <w:rPr>
          <w:rFonts w:ascii="ＭＳ ゴシック" w:eastAsia="ＭＳ ゴシック" w:hAnsi="ＭＳ ゴシック" w:hint="eastAsia"/>
          <w:color w:val="000000" w:themeColor="text1"/>
        </w:rPr>
        <w:t>機関：別紙参照）の協力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で実施します。</w:t>
      </w:r>
    </w:p>
    <w:p w14:paraId="09E115C8" w14:textId="77777777" w:rsidR="006F3B40" w:rsidRPr="00380159" w:rsidRDefault="006F3B40" w:rsidP="006F3B40">
      <w:pPr>
        <w:rPr>
          <w:rFonts w:ascii="ＭＳ ゴシック" w:eastAsia="ＭＳ ゴシック" w:hAnsi="ＭＳ ゴシック"/>
          <w:color w:val="000000" w:themeColor="text1"/>
        </w:rPr>
      </w:pPr>
    </w:p>
    <w:p w14:paraId="1B0D4F9B" w14:textId="77777777" w:rsidR="006F3B40" w:rsidRPr="00380159" w:rsidRDefault="00890244" w:rsidP="00051BED">
      <w:pPr>
        <w:rPr>
          <w:rFonts w:ascii="ＭＳ ゴシック" w:eastAsia="ＭＳ ゴシック" w:hAnsi="ＭＳ ゴシック"/>
          <w:b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b/>
          <w:color w:val="000000" w:themeColor="text1"/>
        </w:rPr>
        <w:t>２</w:t>
      </w:r>
      <w:r w:rsidR="006F3B40" w:rsidRPr="00380159">
        <w:rPr>
          <w:rFonts w:ascii="ＭＳ ゴシック" w:eastAsia="ＭＳ ゴシック" w:hAnsi="ＭＳ ゴシック" w:hint="eastAsia"/>
          <w:b/>
          <w:color w:val="000000" w:themeColor="text1"/>
        </w:rPr>
        <w:t>．表彰</w:t>
      </w:r>
      <w:r w:rsidR="00102C4A" w:rsidRPr="00380159">
        <w:rPr>
          <w:rFonts w:ascii="ＭＳ ゴシック" w:eastAsia="ＭＳ ゴシック" w:hAnsi="ＭＳ ゴシック" w:hint="eastAsia"/>
          <w:b/>
          <w:color w:val="000000" w:themeColor="text1"/>
        </w:rPr>
        <w:t>の種類</w:t>
      </w:r>
    </w:p>
    <w:p w14:paraId="68B3BEC1" w14:textId="77777777" w:rsidR="006F3B40" w:rsidRPr="00380159" w:rsidRDefault="006F3B40" w:rsidP="006F3B40">
      <w:pPr>
        <w:ind w:firstLineChars="200" w:firstLine="42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◇四国産業技術大賞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6484"/>
      </w:tblGrid>
      <w:tr w:rsidR="00380159" w:rsidRPr="00380159" w14:paraId="5034B8A2" w14:textId="77777777" w:rsidTr="00051BED">
        <w:trPr>
          <w:trHeight w:val="787"/>
        </w:trPr>
        <w:tc>
          <w:tcPr>
            <w:tcW w:w="1980" w:type="dxa"/>
            <w:shd w:val="clear" w:color="auto" w:fill="auto"/>
            <w:vAlign w:val="center"/>
          </w:tcPr>
          <w:p w14:paraId="52A9DCF6" w14:textId="77777777" w:rsidR="006F3B40" w:rsidRPr="00380159" w:rsidRDefault="006F3B40" w:rsidP="00394E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産業技術大賞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598EA3F4" w14:textId="77777777" w:rsidR="006F3B40" w:rsidRPr="00380159" w:rsidRDefault="006F3B40" w:rsidP="00051BED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技術開発成果が特に優秀で、産業振興や地域活性化に顕著な功績が認められるもの</w:t>
            </w:r>
            <w:r w:rsidR="00051BED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（四国経済産業局長が表彰）</w:t>
            </w:r>
          </w:p>
        </w:tc>
      </w:tr>
      <w:tr w:rsidR="00380159" w:rsidRPr="00380159" w14:paraId="24B489F8" w14:textId="77777777" w:rsidTr="00051BED">
        <w:trPr>
          <w:trHeight w:val="787"/>
        </w:trPr>
        <w:tc>
          <w:tcPr>
            <w:tcW w:w="1980" w:type="dxa"/>
            <w:shd w:val="clear" w:color="auto" w:fill="auto"/>
            <w:vAlign w:val="center"/>
          </w:tcPr>
          <w:p w14:paraId="119BF566" w14:textId="77777777" w:rsidR="006F3B40" w:rsidRPr="00380159" w:rsidRDefault="006F3B40" w:rsidP="00394E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革新技術賞</w:t>
            </w:r>
          </w:p>
          <w:p w14:paraId="2721F5AA" w14:textId="77777777" w:rsidR="006F3B40" w:rsidRPr="00380159" w:rsidRDefault="006F3B40" w:rsidP="00394E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（最優秀・優秀）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5CDA49A8" w14:textId="77777777" w:rsidR="006F3B40" w:rsidRPr="00380159" w:rsidRDefault="006F3B40" w:rsidP="00051BED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技術開発成果が優秀で、革新性の高いもの</w:t>
            </w:r>
          </w:p>
          <w:p w14:paraId="3D489623" w14:textId="77777777" w:rsidR="006F3B40" w:rsidRPr="00380159" w:rsidRDefault="006F3B40" w:rsidP="00051BED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（産業技術総合研究所四国センター所長が表彰）</w:t>
            </w:r>
          </w:p>
        </w:tc>
      </w:tr>
      <w:tr w:rsidR="00380159" w:rsidRPr="00380159" w14:paraId="7953B765" w14:textId="77777777" w:rsidTr="00051BED">
        <w:trPr>
          <w:trHeight w:val="787"/>
        </w:trPr>
        <w:tc>
          <w:tcPr>
            <w:tcW w:w="1980" w:type="dxa"/>
            <w:shd w:val="clear" w:color="auto" w:fill="auto"/>
            <w:vAlign w:val="center"/>
          </w:tcPr>
          <w:p w14:paraId="6B03E009" w14:textId="77777777" w:rsidR="0018295B" w:rsidRPr="00380159" w:rsidRDefault="000407DC" w:rsidP="00394E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革新産業賞</w:t>
            </w:r>
          </w:p>
          <w:p w14:paraId="0B868B03" w14:textId="2E4C06CB" w:rsidR="000407DC" w:rsidRPr="00380159" w:rsidRDefault="000407DC" w:rsidP="00394E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（最優秀・優秀）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438FA903" w14:textId="35B3A58C" w:rsidR="0018295B" w:rsidRPr="00380159" w:rsidRDefault="000407DC" w:rsidP="00051BED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産業振興や地域活性化に顕著な功績が</w:t>
            </w:r>
            <w:r w:rsidR="00602AB5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認められ</w:t>
            </w:r>
            <w:r w:rsidR="002A3D6C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る、</w:t>
            </w:r>
            <w:r w:rsidR="00EE5556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または期待できる</w:t>
            </w:r>
            <w:r w:rsidR="00602AB5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="00DE46D8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事業活動の</w:t>
            </w:r>
            <w:r w:rsidR="00602AB5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革新性</w:t>
            </w:r>
            <w:r w:rsidR="00DE46D8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や</w:t>
            </w:r>
            <w:r w:rsidR="007D0558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波及効果および社会的課題</w:t>
            </w:r>
            <w:r w:rsidR="001902E4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解決</w:t>
            </w:r>
            <w:r w:rsidR="00602AB5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の高い中小企業（中小企業基盤整備機構四国本部長が表彰）</w:t>
            </w:r>
          </w:p>
        </w:tc>
      </w:tr>
      <w:tr w:rsidR="00380159" w:rsidRPr="00380159" w14:paraId="4F8904A3" w14:textId="77777777" w:rsidTr="00051BED">
        <w:trPr>
          <w:trHeight w:val="855"/>
        </w:trPr>
        <w:tc>
          <w:tcPr>
            <w:tcW w:w="1980" w:type="dxa"/>
            <w:shd w:val="clear" w:color="auto" w:fill="auto"/>
            <w:vAlign w:val="center"/>
          </w:tcPr>
          <w:p w14:paraId="3D1DACFC" w14:textId="77777777" w:rsidR="006F3B40" w:rsidRPr="00380159" w:rsidRDefault="006F3B40" w:rsidP="00394E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技術功績賞</w:t>
            </w:r>
          </w:p>
          <w:p w14:paraId="36821ABC" w14:textId="77777777" w:rsidR="006F3B40" w:rsidRPr="00380159" w:rsidRDefault="006F3B40" w:rsidP="00394E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（最優秀・優秀）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38487A4F" w14:textId="77777777" w:rsidR="006F3B40" w:rsidRPr="00380159" w:rsidRDefault="006F3B40" w:rsidP="00051BED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技術開発成果が優秀で、他への波及効果や、社会的課題解決への寄与が期待できるもの</w:t>
            </w:r>
            <w:r w:rsidR="00051BED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（四国産業・技術振興センター理事長が表彰）</w:t>
            </w:r>
          </w:p>
        </w:tc>
      </w:tr>
      <w:tr w:rsidR="00380159" w:rsidRPr="00380159" w14:paraId="4C0BF824" w14:textId="77777777" w:rsidTr="00051BED">
        <w:trPr>
          <w:trHeight w:val="810"/>
        </w:trPr>
        <w:tc>
          <w:tcPr>
            <w:tcW w:w="1980" w:type="dxa"/>
            <w:shd w:val="clear" w:color="auto" w:fill="auto"/>
            <w:vAlign w:val="center"/>
          </w:tcPr>
          <w:p w14:paraId="5683B62F" w14:textId="77777777" w:rsidR="006F3B40" w:rsidRPr="00380159" w:rsidRDefault="006F3B40" w:rsidP="00394E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5F1022B" w14:textId="77777777" w:rsidR="006F3B40" w:rsidRPr="00380159" w:rsidRDefault="006F3B40" w:rsidP="00394E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奨励賞</w:t>
            </w:r>
          </w:p>
          <w:p w14:paraId="59ECDDF9" w14:textId="77777777" w:rsidR="006F3B40" w:rsidRPr="00380159" w:rsidRDefault="006F3B40" w:rsidP="00394E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91" w:type="dxa"/>
            <w:shd w:val="clear" w:color="auto" w:fill="auto"/>
            <w:vAlign w:val="center"/>
          </w:tcPr>
          <w:p w14:paraId="6F0C75B1" w14:textId="77777777" w:rsidR="006F3B40" w:rsidRPr="00380159" w:rsidRDefault="006F3B40" w:rsidP="00051BE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更なるブラッシュアップ等で、今後、上記の賞と</w:t>
            </w:r>
            <w:r w:rsidR="00051BED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同等の成果が期待できるもの （四国産業・技術振興センター理事長が表彰）</w:t>
            </w:r>
          </w:p>
        </w:tc>
      </w:tr>
    </w:tbl>
    <w:p w14:paraId="023B6C33" w14:textId="6EC1D920" w:rsidR="00051BED" w:rsidRPr="00380159" w:rsidRDefault="00175C5B" w:rsidP="008E05B5">
      <w:pPr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 xml:space="preserve">　　ただし、該当しない賞もある</w:t>
      </w:r>
    </w:p>
    <w:p w14:paraId="66581266" w14:textId="77777777" w:rsidR="00175C5B" w:rsidRPr="00380159" w:rsidRDefault="00175C5B" w:rsidP="008E05B5">
      <w:pPr>
        <w:rPr>
          <w:rFonts w:ascii="ＭＳ ゴシック" w:eastAsia="ＭＳ ゴシック" w:hAnsi="ＭＳ ゴシック"/>
          <w:color w:val="000000" w:themeColor="text1"/>
        </w:rPr>
      </w:pPr>
    </w:p>
    <w:p w14:paraId="3CB2A251" w14:textId="77777777" w:rsidR="003F32AC" w:rsidRPr="00380159" w:rsidRDefault="00890244" w:rsidP="008E05B5">
      <w:pPr>
        <w:rPr>
          <w:rFonts w:ascii="ＭＳ ゴシック" w:eastAsia="ＭＳ ゴシック" w:hAnsi="ＭＳ ゴシック"/>
          <w:b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b/>
          <w:color w:val="000000" w:themeColor="text1"/>
        </w:rPr>
        <w:t>３</w:t>
      </w:r>
      <w:r w:rsidR="00E1360D" w:rsidRPr="00380159">
        <w:rPr>
          <w:rFonts w:ascii="ＭＳ ゴシック" w:eastAsia="ＭＳ ゴシック" w:hAnsi="ＭＳ ゴシック" w:hint="eastAsia"/>
          <w:b/>
          <w:color w:val="000000" w:themeColor="text1"/>
        </w:rPr>
        <w:t>．募集</w:t>
      </w:r>
      <w:r w:rsidR="003F7C91" w:rsidRPr="00380159">
        <w:rPr>
          <w:rFonts w:ascii="ＭＳ ゴシック" w:eastAsia="ＭＳ ゴシック" w:hAnsi="ＭＳ ゴシック" w:hint="eastAsia"/>
          <w:b/>
          <w:color w:val="000000" w:themeColor="text1"/>
        </w:rPr>
        <w:t>対象</w:t>
      </w:r>
    </w:p>
    <w:p w14:paraId="2C09C356" w14:textId="1BA5C2C3" w:rsidR="00362410" w:rsidRPr="00380159" w:rsidRDefault="00F03FDE" w:rsidP="00362410">
      <w:pPr>
        <w:ind w:leftChars="200" w:left="420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四国地域に技術開発・研究</w:t>
      </w:r>
      <w:r w:rsidR="00602AB5" w:rsidRPr="00380159">
        <w:rPr>
          <w:rFonts w:ascii="ＭＳ ゴシック" w:eastAsia="ＭＳ ゴシック" w:hAnsi="ＭＳ ゴシック" w:hint="eastAsia"/>
          <w:color w:val="000000" w:themeColor="text1"/>
        </w:rPr>
        <w:t>または</w:t>
      </w:r>
      <w:r w:rsidR="00753441" w:rsidRPr="00380159">
        <w:rPr>
          <w:rFonts w:ascii="ＭＳ ゴシック" w:eastAsia="ＭＳ ゴシック" w:hAnsi="ＭＳ ゴシック" w:hint="eastAsia"/>
          <w:color w:val="000000" w:themeColor="text1"/>
        </w:rPr>
        <w:t>事業活動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の実施拠点が所在する企業または民間</w:t>
      </w:r>
      <w:r w:rsidR="003F32AC" w:rsidRPr="00380159">
        <w:rPr>
          <w:rFonts w:ascii="ＭＳ ゴシック" w:eastAsia="ＭＳ ゴシック" w:hAnsi="ＭＳ ゴシック" w:hint="eastAsia"/>
          <w:color w:val="000000" w:themeColor="text1"/>
        </w:rPr>
        <w:t>団体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とします</w:t>
      </w:r>
      <w:r w:rsidR="00650204" w:rsidRPr="00380159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0D9796C8" w14:textId="77777777" w:rsidR="00890244" w:rsidRPr="00380159" w:rsidRDefault="00890244" w:rsidP="00890244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14:paraId="0B8036A6" w14:textId="77777777" w:rsidR="00890244" w:rsidRPr="00380159" w:rsidRDefault="00E1360D" w:rsidP="00890244">
      <w:pPr>
        <w:rPr>
          <w:rFonts w:ascii="ＭＳ ゴシック" w:eastAsia="ＭＳ ゴシック" w:hAnsi="ＭＳ ゴシック"/>
          <w:b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b/>
          <w:color w:val="000000" w:themeColor="text1"/>
        </w:rPr>
        <w:t>４．審査</w:t>
      </w:r>
      <w:r w:rsidR="00890244" w:rsidRPr="00380159">
        <w:rPr>
          <w:rFonts w:ascii="ＭＳ ゴシック" w:eastAsia="ＭＳ ゴシック" w:hAnsi="ＭＳ ゴシック" w:hint="eastAsia"/>
          <w:b/>
          <w:color w:val="000000" w:themeColor="text1"/>
        </w:rPr>
        <w:t>対象</w:t>
      </w:r>
    </w:p>
    <w:p w14:paraId="50BD366D" w14:textId="1B21F6DE" w:rsidR="00890244" w:rsidRPr="00380159" w:rsidRDefault="00DB03B2" w:rsidP="00890244">
      <w:pPr>
        <w:ind w:leftChars="200" w:left="420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753441" w:rsidRPr="00380159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890244" w:rsidRPr="00380159">
        <w:rPr>
          <w:rFonts w:ascii="ＭＳ ゴシック" w:eastAsia="ＭＳ ゴシック" w:hAnsi="ＭＳ ゴシック" w:hint="eastAsia"/>
          <w:color w:val="000000" w:themeColor="text1"/>
        </w:rPr>
        <w:t>年４月１日から原則５年以前の技術・研究開発成果</w:t>
      </w:r>
      <w:r w:rsidR="005E1EC6" w:rsidRPr="00380159">
        <w:rPr>
          <w:rFonts w:ascii="ＭＳ ゴシック" w:eastAsia="ＭＳ ゴシック" w:hAnsi="ＭＳ ゴシック" w:hint="eastAsia"/>
          <w:color w:val="000000" w:themeColor="text1"/>
        </w:rPr>
        <w:t>または事業活動</w:t>
      </w:r>
      <w:r w:rsidR="00890244" w:rsidRPr="00380159">
        <w:rPr>
          <w:rFonts w:ascii="ＭＳ ゴシック" w:eastAsia="ＭＳ ゴシック" w:hAnsi="ＭＳ ゴシック" w:hint="eastAsia"/>
          <w:color w:val="000000" w:themeColor="text1"/>
        </w:rPr>
        <w:t>により、地域の産業</w:t>
      </w:r>
      <w:r w:rsidR="005E1EC6" w:rsidRPr="00380159">
        <w:rPr>
          <w:rFonts w:ascii="ＭＳ ゴシック" w:eastAsia="ＭＳ ゴシック" w:hAnsi="ＭＳ ゴシック" w:hint="eastAsia"/>
          <w:color w:val="000000" w:themeColor="text1"/>
        </w:rPr>
        <w:t>または</w:t>
      </w:r>
      <w:r w:rsidR="00890244" w:rsidRPr="00380159">
        <w:rPr>
          <w:rFonts w:ascii="ＭＳ ゴシック" w:eastAsia="ＭＳ ゴシック" w:hAnsi="ＭＳ ゴシック" w:hint="eastAsia"/>
          <w:color w:val="000000" w:themeColor="text1"/>
        </w:rPr>
        <w:t>技術の発展に顕著な貢献があった企業等</w:t>
      </w:r>
    </w:p>
    <w:p w14:paraId="05DDCF50" w14:textId="3A081EB7" w:rsidR="00890244" w:rsidRPr="00380159" w:rsidRDefault="00890244" w:rsidP="00890244">
      <w:pPr>
        <w:ind w:leftChars="100" w:left="840" w:hangingChars="300" w:hanging="63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 xml:space="preserve">　　（１度受賞した技術・研究・開発成果</w:t>
      </w:r>
      <w:r w:rsidR="00860C40" w:rsidRPr="00380159">
        <w:rPr>
          <w:rFonts w:ascii="ＭＳ ゴシック" w:eastAsia="ＭＳ ゴシック" w:hAnsi="ＭＳ ゴシック" w:hint="eastAsia"/>
          <w:color w:val="000000" w:themeColor="text1"/>
        </w:rPr>
        <w:t>または事業活動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については審査の対象にはなりません。ただし、奨励賞を受賞した案件についてはこの限りではありません）</w:t>
      </w:r>
    </w:p>
    <w:p w14:paraId="2966F021" w14:textId="77777777" w:rsidR="00C42D2C" w:rsidRPr="00380159" w:rsidRDefault="00C42D2C" w:rsidP="008E05B5">
      <w:pPr>
        <w:rPr>
          <w:rFonts w:ascii="ＭＳ ゴシック" w:eastAsia="ＭＳ ゴシック" w:hAnsi="ＭＳ ゴシック"/>
          <w:color w:val="000000" w:themeColor="text1"/>
        </w:rPr>
      </w:pPr>
    </w:p>
    <w:p w14:paraId="6D16E113" w14:textId="77777777" w:rsidR="003F32AC" w:rsidRPr="00380159" w:rsidRDefault="00C42D2C" w:rsidP="008E05B5">
      <w:pPr>
        <w:rPr>
          <w:rFonts w:ascii="ＭＳ ゴシック" w:eastAsia="ＭＳ ゴシック" w:hAnsi="ＭＳ ゴシック"/>
          <w:b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b/>
          <w:color w:val="000000" w:themeColor="text1"/>
        </w:rPr>
        <w:t>５．審査方法</w:t>
      </w:r>
    </w:p>
    <w:p w14:paraId="21C593DC" w14:textId="77777777" w:rsidR="003F32AC" w:rsidRPr="00380159" w:rsidRDefault="00362410" w:rsidP="00941E94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 xml:space="preserve">(1) </w:t>
      </w:r>
      <w:r w:rsidR="00197F43" w:rsidRPr="00380159">
        <w:rPr>
          <w:rFonts w:ascii="ＭＳ ゴシック" w:eastAsia="ＭＳ ゴシック" w:hAnsi="ＭＳ ゴシック" w:hint="eastAsia"/>
          <w:color w:val="000000" w:themeColor="text1"/>
        </w:rPr>
        <w:t>選考</w:t>
      </w:r>
      <w:r w:rsidR="00C96687" w:rsidRPr="00380159">
        <w:rPr>
          <w:rFonts w:ascii="ＭＳ ゴシック" w:eastAsia="ＭＳ ゴシック" w:hAnsi="ＭＳ ゴシック" w:hint="eastAsia"/>
          <w:color w:val="000000" w:themeColor="text1"/>
        </w:rPr>
        <w:t>審査会</w:t>
      </w:r>
    </w:p>
    <w:p w14:paraId="2782C02E" w14:textId="625E4B7D" w:rsidR="00D4484D" w:rsidRPr="00380159" w:rsidRDefault="00C96687" w:rsidP="00175C5B">
      <w:pPr>
        <w:ind w:leftChars="200" w:left="420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四国産業技術大賞</w:t>
      </w:r>
      <w:r w:rsidR="00197F43" w:rsidRPr="00380159">
        <w:rPr>
          <w:rFonts w:ascii="ＭＳ ゴシック" w:eastAsia="ＭＳ ゴシック" w:hAnsi="ＭＳ ゴシック" w:hint="eastAsia"/>
          <w:color w:val="000000" w:themeColor="text1"/>
        </w:rPr>
        <w:t>選考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審査会</w:t>
      </w:r>
      <w:r w:rsidR="00941E94" w:rsidRPr="00380159">
        <w:rPr>
          <w:rFonts w:ascii="ＭＳ ゴシック" w:eastAsia="ＭＳ ゴシック" w:hAnsi="ＭＳ ゴシック" w:hint="eastAsia"/>
          <w:color w:val="000000" w:themeColor="text1"/>
        </w:rPr>
        <w:t>を設置し、１次審査</w:t>
      </w:r>
      <w:r w:rsidR="00F03FDE" w:rsidRPr="00380159">
        <w:rPr>
          <w:rFonts w:ascii="ＭＳ ゴシック" w:eastAsia="ＭＳ ゴシック" w:hAnsi="ＭＳ ゴシック" w:hint="eastAsia"/>
          <w:color w:val="000000" w:themeColor="text1"/>
        </w:rPr>
        <w:t>（書類</w:t>
      </w:r>
      <w:r w:rsidR="001E15A8" w:rsidRPr="00380159">
        <w:rPr>
          <w:rFonts w:ascii="ＭＳ ゴシック" w:eastAsia="ＭＳ ゴシック" w:hAnsi="ＭＳ ゴシック" w:hint="eastAsia"/>
          <w:color w:val="000000" w:themeColor="text1"/>
        </w:rPr>
        <w:t>審査</w:t>
      </w:r>
      <w:r w:rsidR="003A7FFD" w:rsidRPr="00380159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3646F7" w:rsidRPr="00380159">
        <w:rPr>
          <w:rFonts w:ascii="ＭＳ ゴシック" w:eastAsia="ＭＳ ゴシック" w:hAnsi="ＭＳ ゴシック" w:hint="eastAsia"/>
          <w:color w:val="000000" w:themeColor="text1"/>
        </w:rPr>
        <w:t>および</w:t>
      </w:r>
      <w:r w:rsidR="00941E94" w:rsidRPr="00380159">
        <w:rPr>
          <w:rFonts w:ascii="ＭＳ ゴシック" w:eastAsia="ＭＳ ゴシック" w:hAnsi="ＭＳ ゴシック" w:hint="eastAsia"/>
          <w:color w:val="000000" w:themeColor="text1"/>
        </w:rPr>
        <w:t>２次審査</w:t>
      </w:r>
      <w:r w:rsidR="003A7FFD" w:rsidRPr="00380159">
        <w:rPr>
          <w:rFonts w:ascii="ＭＳ ゴシック" w:eastAsia="ＭＳ ゴシック" w:hAnsi="ＭＳ ゴシック" w:hint="eastAsia"/>
          <w:color w:val="000000" w:themeColor="text1"/>
        </w:rPr>
        <w:t>（プレゼンテーション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および</w:t>
      </w:r>
      <w:r w:rsidR="008A6438" w:rsidRPr="00380159">
        <w:rPr>
          <w:rFonts w:ascii="ＭＳ ゴシック" w:eastAsia="ＭＳ ゴシック" w:hAnsi="ＭＳ ゴシック" w:hint="eastAsia"/>
          <w:color w:val="000000" w:themeColor="text1"/>
        </w:rPr>
        <w:t>質疑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応答</w:t>
      </w:r>
      <w:r w:rsidR="003A7FFD" w:rsidRPr="00380159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514182" w:rsidRPr="00380159">
        <w:rPr>
          <w:rFonts w:ascii="ＭＳ ゴシック" w:eastAsia="ＭＳ ゴシック" w:hAnsi="ＭＳ ゴシック" w:hint="eastAsia"/>
          <w:color w:val="000000" w:themeColor="text1"/>
        </w:rPr>
        <w:t>により選考</w:t>
      </w:r>
    </w:p>
    <w:p w14:paraId="2D71EA8E" w14:textId="77777777" w:rsidR="00585F60" w:rsidRPr="00380159" w:rsidRDefault="00D4484D" w:rsidP="00990F5D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lastRenderedPageBreak/>
        <w:t xml:space="preserve"> </w:t>
      </w:r>
    </w:p>
    <w:p w14:paraId="5E135F27" w14:textId="2697ED28" w:rsidR="00C42D2C" w:rsidRPr="00380159" w:rsidRDefault="00C42D2C" w:rsidP="00990F5D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(2</w:t>
      </w:r>
      <w:r w:rsidR="00362410" w:rsidRPr="00380159">
        <w:rPr>
          <w:rFonts w:ascii="ＭＳ ゴシック" w:eastAsia="ＭＳ ゴシック" w:hAnsi="ＭＳ ゴシック" w:hint="eastAsia"/>
          <w:color w:val="000000" w:themeColor="text1"/>
        </w:rPr>
        <w:t xml:space="preserve">) </w:t>
      </w:r>
      <w:r w:rsidR="00650204" w:rsidRPr="00380159">
        <w:rPr>
          <w:rFonts w:ascii="ＭＳ ゴシック" w:eastAsia="ＭＳ ゴシック" w:hAnsi="ＭＳ ゴシック" w:hint="eastAsia"/>
          <w:color w:val="000000" w:themeColor="text1"/>
        </w:rPr>
        <w:t>審査項目</w:t>
      </w:r>
      <w:r w:rsidR="005317B8" w:rsidRPr="0038015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87"/>
        <w:gridCol w:w="5361"/>
      </w:tblGrid>
      <w:tr w:rsidR="00380159" w:rsidRPr="00380159" w14:paraId="3D08DB34" w14:textId="77777777" w:rsidTr="00CE0FD4">
        <w:tc>
          <w:tcPr>
            <w:tcW w:w="377" w:type="dxa"/>
            <w:tcBorders>
              <w:tl2br w:val="single" w:sz="4" w:space="0" w:color="auto"/>
            </w:tcBorders>
            <w:shd w:val="clear" w:color="auto" w:fill="auto"/>
          </w:tcPr>
          <w:p w14:paraId="28364F15" w14:textId="77777777" w:rsidR="00CD7724" w:rsidRPr="00380159" w:rsidRDefault="00CD7724" w:rsidP="0036241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599" w:type="dxa"/>
            <w:shd w:val="clear" w:color="auto" w:fill="auto"/>
          </w:tcPr>
          <w:p w14:paraId="4684B265" w14:textId="77777777" w:rsidR="00CD7724" w:rsidRPr="00380159" w:rsidRDefault="00CD7724" w:rsidP="00CE0F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審査項目</w:t>
            </w:r>
          </w:p>
        </w:tc>
        <w:tc>
          <w:tcPr>
            <w:tcW w:w="5387" w:type="dxa"/>
            <w:shd w:val="clear" w:color="auto" w:fill="auto"/>
          </w:tcPr>
          <w:p w14:paraId="6BBC9764" w14:textId="77777777" w:rsidR="00CD7724" w:rsidRPr="00380159" w:rsidRDefault="00440984" w:rsidP="00CE0F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（参考：評価の主なポイント）</w:t>
            </w:r>
          </w:p>
        </w:tc>
      </w:tr>
      <w:tr w:rsidR="00380159" w:rsidRPr="00380159" w14:paraId="56850D0C" w14:textId="77777777" w:rsidTr="00440984">
        <w:trPr>
          <w:trHeight w:val="2032"/>
        </w:trPr>
        <w:tc>
          <w:tcPr>
            <w:tcW w:w="377" w:type="dxa"/>
            <w:shd w:val="clear" w:color="auto" w:fill="auto"/>
            <w:vAlign w:val="center"/>
          </w:tcPr>
          <w:p w14:paraId="17CE27BE" w14:textId="77777777" w:rsidR="00CD7724" w:rsidRPr="00380159" w:rsidRDefault="00CD7724" w:rsidP="00CE0F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ア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5AD7734C" w14:textId="346F3640" w:rsidR="00CD7724" w:rsidRPr="00380159" w:rsidRDefault="00CD7724" w:rsidP="00CD772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研究開発</w:t>
            </w:r>
            <w:r w:rsidR="00B81E46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または</w:t>
            </w:r>
            <w:r w:rsidR="000B1715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事業活動</w:t>
            </w: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の内容の革新性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6F0B32" w14:textId="77777777" w:rsidR="00CD7724" w:rsidRPr="00380159" w:rsidRDefault="00CD7724" w:rsidP="00CD772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・新規性、独創性、従来型との相違</w:t>
            </w:r>
          </w:p>
          <w:p w14:paraId="3D0D35CF" w14:textId="77777777" w:rsidR="00CD7724" w:rsidRPr="00380159" w:rsidRDefault="00CD7724" w:rsidP="00CD772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・売上、収益、市場シェア、コスト削減への貢献</w:t>
            </w:r>
          </w:p>
          <w:p w14:paraId="3ED62C54" w14:textId="77777777" w:rsidR="00CD7724" w:rsidRPr="00380159" w:rsidRDefault="00CD7724" w:rsidP="00CD772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・生産性、合理性、能率向上への寄与</w:t>
            </w:r>
          </w:p>
          <w:p w14:paraId="396F5C19" w14:textId="77777777" w:rsidR="00CD7724" w:rsidRPr="00380159" w:rsidRDefault="00CD7724" w:rsidP="00CD772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・克服技術の難易度やボトルネック解消の困難性</w:t>
            </w:r>
          </w:p>
          <w:p w14:paraId="53AEBF3F" w14:textId="77777777" w:rsidR="00CD7724" w:rsidRPr="00380159" w:rsidRDefault="00CD7724" w:rsidP="00CD772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・性能、品質面の優位性</w:t>
            </w:r>
          </w:p>
          <w:p w14:paraId="780A61DA" w14:textId="77777777" w:rsidR="00C96CF7" w:rsidRPr="00380159" w:rsidRDefault="000B1715" w:rsidP="00CD772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・経営の革新性（IOT、AI、</w:t>
            </w:r>
            <w:r w:rsidR="00C96CF7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SDGs、DX、</w:t>
            </w:r>
          </w:p>
          <w:p w14:paraId="002CECCC" w14:textId="103C6564" w:rsidR="000B1715" w:rsidRPr="00380159" w:rsidRDefault="00C96CF7" w:rsidP="00C96CF7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カーボンニュートラルなど）</w:t>
            </w:r>
          </w:p>
        </w:tc>
      </w:tr>
      <w:tr w:rsidR="00380159" w:rsidRPr="00380159" w14:paraId="7BB3702E" w14:textId="77777777" w:rsidTr="00440984">
        <w:trPr>
          <w:trHeight w:val="1691"/>
        </w:trPr>
        <w:tc>
          <w:tcPr>
            <w:tcW w:w="377" w:type="dxa"/>
            <w:shd w:val="clear" w:color="auto" w:fill="auto"/>
            <w:vAlign w:val="center"/>
          </w:tcPr>
          <w:p w14:paraId="49527561" w14:textId="77777777" w:rsidR="00CD7724" w:rsidRPr="00380159" w:rsidRDefault="00CD7724" w:rsidP="00CE0F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イ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B6DE14D" w14:textId="027580FC" w:rsidR="00CD7724" w:rsidRPr="00380159" w:rsidRDefault="00CD7724" w:rsidP="00CD772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研究開発</w:t>
            </w:r>
            <w:r w:rsidR="00CC59EC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または事業活動</w:t>
            </w: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成果の波及効果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16949B9" w14:textId="77777777" w:rsidR="00CD7724" w:rsidRPr="00380159" w:rsidRDefault="00CD7724" w:rsidP="00CD772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・他事業への転用・応用可能性、将来性</w:t>
            </w:r>
          </w:p>
          <w:p w14:paraId="7F3E16B2" w14:textId="77777777" w:rsidR="00CD7724" w:rsidRPr="00380159" w:rsidRDefault="00CD7724" w:rsidP="00CD772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・新規市場への影響、普及可能性</w:t>
            </w:r>
          </w:p>
          <w:p w14:paraId="0BF9985D" w14:textId="77777777" w:rsidR="00CD7724" w:rsidRPr="00380159" w:rsidRDefault="00CD7724" w:rsidP="00CD772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・既存システムへの影響、普及可能性</w:t>
            </w:r>
          </w:p>
          <w:p w14:paraId="0156D845" w14:textId="77777777" w:rsidR="00CD7724" w:rsidRPr="00380159" w:rsidRDefault="00CD7724" w:rsidP="00CD772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・伝統産業、生産地域の活性化</w:t>
            </w:r>
          </w:p>
        </w:tc>
      </w:tr>
      <w:tr w:rsidR="00440984" w:rsidRPr="00380159" w14:paraId="713A6B1C" w14:textId="77777777" w:rsidTr="00440984">
        <w:trPr>
          <w:trHeight w:val="1970"/>
        </w:trPr>
        <w:tc>
          <w:tcPr>
            <w:tcW w:w="377" w:type="dxa"/>
            <w:shd w:val="clear" w:color="auto" w:fill="auto"/>
            <w:vAlign w:val="center"/>
          </w:tcPr>
          <w:p w14:paraId="2DE39FDB" w14:textId="77777777" w:rsidR="00CD7724" w:rsidRPr="00380159" w:rsidRDefault="00CD7724" w:rsidP="00CE0F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ウ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0785F6A" w14:textId="552F084E" w:rsidR="00CD7724" w:rsidRPr="00380159" w:rsidRDefault="00CD7724" w:rsidP="00CD772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研究開発</w:t>
            </w:r>
            <w:r w:rsidR="00CC59EC"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または事業活動</w:t>
            </w: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成果の社会的課題への対応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F12A97" w14:textId="77777777" w:rsidR="00CD7724" w:rsidRPr="00380159" w:rsidRDefault="00CD7724" w:rsidP="00CD772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社会的課題を的確に捉えて、解決に導く構想を持っているか。</w:t>
            </w:r>
          </w:p>
          <w:p w14:paraId="62FBCED3" w14:textId="77777777" w:rsidR="00CD7724" w:rsidRPr="00380159" w:rsidRDefault="00CD7724" w:rsidP="00CD772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80159">
              <w:rPr>
                <w:rFonts w:ascii="ＭＳ ゴシック" w:eastAsia="ＭＳ ゴシック" w:hAnsi="ＭＳ ゴシック" w:hint="eastAsia"/>
                <w:color w:val="000000" w:themeColor="text1"/>
              </w:rPr>
              <w:t>どういう社会的課題に対して、どういう技術シーズ・プロセスを使って、どのように解決するか見通していると期待できるか。</w:t>
            </w:r>
          </w:p>
        </w:tc>
      </w:tr>
    </w:tbl>
    <w:p w14:paraId="692C180A" w14:textId="77777777" w:rsidR="00C42D2C" w:rsidRPr="00380159" w:rsidRDefault="00C42D2C" w:rsidP="00362410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</w:p>
    <w:p w14:paraId="61578F69" w14:textId="77777777" w:rsidR="00585F60" w:rsidRPr="00380159" w:rsidRDefault="00585F60" w:rsidP="001E0529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5BA33609" w14:textId="064006F5" w:rsidR="00E1360D" w:rsidRPr="00380159" w:rsidRDefault="00E1360D" w:rsidP="001E0529">
      <w:pPr>
        <w:rPr>
          <w:rFonts w:ascii="ＭＳ ゴシック" w:eastAsia="ＭＳ ゴシック" w:hAnsi="ＭＳ ゴシック"/>
          <w:b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b/>
          <w:color w:val="000000" w:themeColor="text1"/>
        </w:rPr>
        <w:t>６．表彰式</w:t>
      </w:r>
    </w:p>
    <w:p w14:paraId="1F5CE185" w14:textId="386C45E1" w:rsidR="00E1360D" w:rsidRPr="00380159" w:rsidRDefault="00DB03B2" w:rsidP="00E1360D">
      <w:pPr>
        <w:ind w:leftChars="200" w:left="420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CC59EC" w:rsidRPr="00380159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="00C27B17" w:rsidRPr="00380159">
        <w:rPr>
          <w:rFonts w:ascii="ＭＳ ゴシック" w:eastAsia="ＭＳ ゴシック" w:hAnsi="ＭＳ ゴシック" w:hint="eastAsia"/>
          <w:color w:val="000000" w:themeColor="text1"/>
        </w:rPr>
        <w:t>年２月</w:t>
      </w:r>
      <w:r w:rsidR="004E59DA" w:rsidRPr="00380159">
        <w:rPr>
          <w:rFonts w:ascii="ＭＳ ゴシック" w:eastAsia="ＭＳ ゴシック" w:hAnsi="ＭＳ ゴシック" w:hint="eastAsia"/>
          <w:color w:val="000000" w:themeColor="text1"/>
        </w:rPr>
        <w:t>２７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4E59DA" w:rsidRPr="00380159">
        <w:rPr>
          <w:rFonts w:ascii="ＭＳ ゴシック" w:eastAsia="ＭＳ ゴシック" w:hAnsi="ＭＳ ゴシック" w:hint="eastAsia"/>
          <w:color w:val="000000" w:themeColor="text1"/>
        </w:rPr>
        <w:t>金</w:t>
      </w:r>
      <w:r w:rsidR="00881BBB" w:rsidRPr="00380159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E1360D" w:rsidRPr="00380159">
        <w:rPr>
          <w:rFonts w:ascii="ＭＳ ゴシック" w:eastAsia="ＭＳ ゴシック" w:hAnsi="ＭＳ ゴシック" w:hint="eastAsia"/>
          <w:color w:val="000000" w:themeColor="text1"/>
        </w:rPr>
        <w:t>、高松市においてイノベーション四国の総会にあわせて表彰式を開催し、表彰状および記念品の授与を行います。</w:t>
      </w:r>
    </w:p>
    <w:p w14:paraId="49447485" w14:textId="5E0E8D2A" w:rsidR="00E1360D" w:rsidRPr="00380159" w:rsidRDefault="00E1360D" w:rsidP="00E1360D">
      <w:pPr>
        <w:ind w:leftChars="200" w:left="420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この時</w:t>
      </w:r>
      <w:r w:rsidR="00727148" w:rsidRPr="00380159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「産業技術大賞」「最優秀 革新技術賞」</w:t>
      </w:r>
      <w:r w:rsidR="008232A5" w:rsidRPr="00380159">
        <w:rPr>
          <w:rFonts w:ascii="ＭＳ ゴシック" w:eastAsia="ＭＳ ゴシック" w:hAnsi="ＭＳ ゴシック" w:hint="eastAsia"/>
          <w:color w:val="000000" w:themeColor="text1"/>
        </w:rPr>
        <w:t>「最優秀</w:t>
      </w:r>
      <w:r w:rsidR="000B2AF9" w:rsidRPr="00380159">
        <w:rPr>
          <w:rFonts w:ascii="ＭＳ ゴシック" w:eastAsia="ＭＳ ゴシック" w:hAnsi="ＭＳ ゴシック" w:hint="eastAsia"/>
          <w:color w:val="000000" w:themeColor="text1"/>
        </w:rPr>
        <w:t xml:space="preserve"> 革新産業賞」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「最優秀 技術功績賞」受賞企業に１０分程度のプレゼンテーションを行っていただきます。</w:t>
      </w:r>
    </w:p>
    <w:p w14:paraId="6236FDE9" w14:textId="77777777" w:rsidR="00E1360D" w:rsidRPr="00380159" w:rsidRDefault="00E1360D" w:rsidP="001E0529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7AAB07AD" w14:textId="77777777" w:rsidR="00585F60" w:rsidRPr="00380159" w:rsidRDefault="00585F60" w:rsidP="001E0529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72B7CD8D" w14:textId="58A205EF" w:rsidR="00650204" w:rsidRPr="00380159" w:rsidRDefault="00E1360D" w:rsidP="001E0529">
      <w:pPr>
        <w:rPr>
          <w:rFonts w:ascii="ＭＳ ゴシック" w:eastAsia="ＭＳ ゴシック" w:hAnsi="ＭＳ ゴシック"/>
          <w:b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b/>
          <w:color w:val="000000" w:themeColor="text1"/>
        </w:rPr>
        <w:t>７</w:t>
      </w:r>
      <w:r w:rsidR="00886DBC" w:rsidRPr="00380159">
        <w:rPr>
          <w:rFonts w:ascii="ＭＳ ゴシック" w:eastAsia="ＭＳ ゴシック" w:hAnsi="ＭＳ ゴシック" w:hint="eastAsia"/>
          <w:b/>
          <w:color w:val="000000" w:themeColor="text1"/>
        </w:rPr>
        <w:t>．応募方法</w:t>
      </w:r>
      <w:r w:rsidR="00572D37" w:rsidRPr="00380159">
        <w:rPr>
          <w:rFonts w:ascii="ＭＳ ゴシック" w:eastAsia="ＭＳ ゴシック" w:hAnsi="ＭＳ ゴシック" w:hint="eastAsia"/>
          <w:b/>
          <w:color w:val="000000" w:themeColor="text1"/>
        </w:rPr>
        <w:t>・応募先</w:t>
      </w:r>
    </w:p>
    <w:p w14:paraId="0D772CEA" w14:textId="77777777" w:rsidR="002418EB" w:rsidRPr="00380159" w:rsidRDefault="00D4484D" w:rsidP="00590BAE">
      <w:pPr>
        <w:ind w:leftChars="200" w:left="420" w:firstLineChars="100" w:firstLine="21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ＳＴＥＰ（四国産業・技術振興センター）のホームページから</w:t>
      </w:r>
      <w:r w:rsidR="005E6C62" w:rsidRPr="00380159">
        <w:rPr>
          <w:rFonts w:ascii="ＭＳ ゴシック" w:eastAsia="ＭＳ ゴシック" w:hAnsi="ＭＳ ゴシック" w:hint="eastAsia"/>
          <w:color w:val="000000" w:themeColor="text1"/>
        </w:rPr>
        <w:t>『</w:t>
      </w:r>
      <w:r w:rsidR="00104029" w:rsidRPr="00380159">
        <w:rPr>
          <w:rFonts w:ascii="ＭＳ ゴシック" w:eastAsia="ＭＳ ゴシック" w:hAnsi="ＭＳ ゴシック" w:hint="eastAsia"/>
          <w:color w:val="000000" w:themeColor="text1"/>
        </w:rPr>
        <w:t>四国</w:t>
      </w:r>
      <w:r w:rsidR="003842E2" w:rsidRPr="00380159">
        <w:rPr>
          <w:rFonts w:ascii="ＭＳ ゴシック" w:eastAsia="ＭＳ ゴシック" w:hAnsi="ＭＳ ゴシック" w:hint="eastAsia"/>
          <w:color w:val="000000" w:themeColor="text1"/>
        </w:rPr>
        <w:t>産業技術大賞</w:t>
      </w:r>
      <w:r w:rsidR="00883248" w:rsidRPr="00380159">
        <w:rPr>
          <w:rFonts w:ascii="ＭＳ ゴシック" w:eastAsia="ＭＳ ゴシック" w:hAnsi="ＭＳ ゴシック" w:hint="eastAsia"/>
          <w:color w:val="000000" w:themeColor="text1"/>
        </w:rPr>
        <w:t xml:space="preserve">　応募書』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をダウンロードの上、必要事項をご記入のうえ</w:t>
      </w:r>
      <w:r w:rsidR="003648A0" w:rsidRPr="00380159">
        <w:rPr>
          <w:rFonts w:ascii="ＭＳ ゴシック" w:eastAsia="ＭＳ ゴシック" w:hAnsi="ＭＳ ゴシック" w:hint="eastAsia"/>
          <w:color w:val="000000" w:themeColor="text1"/>
        </w:rPr>
        <w:t>下記アドレス</w:t>
      </w:r>
      <w:r w:rsidR="00886DBC" w:rsidRPr="00380159">
        <w:rPr>
          <w:rFonts w:ascii="ＭＳ ゴシック" w:eastAsia="ＭＳ ゴシック" w:hAnsi="ＭＳ ゴシック" w:hint="eastAsia"/>
          <w:color w:val="000000" w:themeColor="text1"/>
        </w:rPr>
        <w:t>まで</w:t>
      </w:r>
      <w:r w:rsidR="00BD0156" w:rsidRPr="00380159">
        <w:rPr>
          <w:rFonts w:ascii="ＭＳ ゴシック" w:eastAsia="ＭＳ ゴシック" w:hAnsi="ＭＳ ゴシック" w:hint="eastAsia"/>
          <w:color w:val="000000" w:themeColor="text1"/>
          <w:u w:val="single"/>
        </w:rPr>
        <w:t>電子</w:t>
      </w:r>
      <w:r w:rsidR="00AB0BD2" w:rsidRPr="00380159">
        <w:rPr>
          <w:rFonts w:ascii="ＭＳ ゴシック" w:eastAsia="ＭＳ ゴシック" w:hAnsi="ＭＳ ゴシック" w:hint="eastAsia"/>
          <w:color w:val="000000" w:themeColor="text1"/>
          <w:u w:val="single"/>
        </w:rPr>
        <w:t>メール</w:t>
      </w:r>
      <w:r w:rsidR="008E460E" w:rsidRPr="00380159">
        <w:rPr>
          <w:rFonts w:ascii="ＭＳ ゴシック" w:eastAsia="ＭＳ ゴシック" w:hAnsi="ＭＳ ゴシック" w:hint="eastAsia"/>
          <w:color w:val="000000" w:themeColor="text1"/>
          <w:u w:val="single"/>
        </w:rPr>
        <w:t>または</w:t>
      </w:r>
      <w:r w:rsidR="0067093D" w:rsidRPr="00380159">
        <w:rPr>
          <w:rFonts w:ascii="ＭＳ ゴシック" w:eastAsia="ＭＳ ゴシック" w:hAnsi="ＭＳ ゴシック" w:hint="eastAsia"/>
          <w:color w:val="000000" w:themeColor="text1"/>
          <w:u w:val="single"/>
        </w:rPr>
        <w:t>ネット便等</w:t>
      </w:r>
      <w:r w:rsidR="00AB0BD2" w:rsidRPr="00380159">
        <w:rPr>
          <w:rFonts w:ascii="ＭＳ ゴシック" w:eastAsia="ＭＳ ゴシック" w:hAnsi="ＭＳ ゴシック" w:hint="eastAsia"/>
          <w:color w:val="000000" w:themeColor="text1"/>
          <w:u w:val="single"/>
        </w:rPr>
        <w:t>で送付</w:t>
      </w:r>
      <w:r w:rsidRPr="00380159">
        <w:rPr>
          <w:rFonts w:ascii="ＭＳ ゴシック" w:eastAsia="ＭＳ ゴシック" w:hAnsi="ＭＳ ゴシック" w:hint="eastAsia"/>
          <w:color w:val="000000" w:themeColor="text1"/>
          <w:u w:val="single"/>
        </w:rPr>
        <w:t>ください。</w:t>
      </w:r>
    </w:p>
    <w:p w14:paraId="595D5D5F" w14:textId="14B517DC" w:rsidR="005947DA" w:rsidRPr="00380159" w:rsidRDefault="00952439" w:rsidP="00550E25">
      <w:pPr>
        <w:ind w:leftChars="200" w:left="420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応募先</w:t>
      </w:r>
      <w:r w:rsidR="00A21367" w:rsidRPr="00380159">
        <w:rPr>
          <w:rFonts w:ascii="ＭＳ ゴシック" w:eastAsia="ＭＳ ゴシック" w:hAnsi="ＭＳ ゴシック" w:hint="eastAsia"/>
          <w:color w:val="000000" w:themeColor="text1"/>
        </w:rPr>
        <w:t>メール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 xml:space="preserve">アドレス　　</w:t>
      </w:r>
      <w:hyperlink r:id="rId11" w:history="1">
        <w:r w:rsidR="00995785" w:rsidRPr="00380159">
          <w:rPr>
            <w:rStyle w:val="a9"/>
            <w:rFonts w:ascii="ＭＳ ゴシック" w:eastAsia="ＭＳ ゴシック" w:hAnsi="ＭＳ ゴシック" w:hint="eastAsia"/>
            <w:color w:val="000000" w:themeColor="text1"/>
            <w:u w:val="none"/>
          </w:rPr>
          <w:t>sangiaward_step@tri-step.or.jp</w:t>
        </w:r>
      </w:hyperlink>
    </w:p>
    <w:p w14:paraId="36F2D5E9" w14:textId="7A44252A" w:rsidR="00995785" w:rsidRPr="00380159" w:rsidRDefault="00995785" w:rsidP="00550E25">
      <w:pPr>
        <w:ind w:leftChars="200" w:left="420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四国産業・技術振興センター　四国産業技術大賞係　宛</w:t>
      </w:r>
    </w:p>
    <w:p w14:paraId="379C1D96" w14:textId="77777777" w:rsidR="00995785" w:rsidRPr="00380159" w:rsidRDefault="00995785" w:rsidP="00550E25">
      <w:pPr>
        <w:ind w:leftChars="200" w:left="420"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14:paraId="0626A229" w14:textId="6EAAC1C4" w:rsidR="00952439" w:rsidRPr="00380159" w:rsidRDefault="00995785" w:rsidP="00995785">
      <w:pPr>
        <w:ind w:leftChars="200" w:left="420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ファイル名称は「第30回産技大賞応募書（○○）」として、ワード形式のまま送付してください。○○には応募企業名が入ります。</w:t>
      </w:r>
    </w:p>
    <w:p w14:paraId="3C5D5896" w14:textId="77777777" w:rsidR="004A31B7" w:rsidRPr="00380159" w:rsidRDefault="004730EF" w:rsidP="004A31B7">
      <w:pPr>
        <w:ind w:leftChars="200" w:left="420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なお、応募書類・電子データは、審査の目的以外には使用いたしません。</w:t>
      </w:r>
    </w:p>
    <w:p w14:paraId="641C558C" w14:textId="39B0E73D" w:rsidR="00D4484D" w:rsidRPr="00380159" w:rsidRDefault="004A31B7" w:rsidP="003D0D5E">
      <w:pPr>
        <w:ind w:leftChars="100" w:left="210" w:firstLineChars="100" w:firstLine="210"/>
        <w:jc w:val="left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（応募書類掲載HPのURL）</w:t>
      </w:r>
      <w:r w:rsidRPr="00380159">
        <w:rPr>
          <w:rFonts w:ascii="ＭＳ ゴシック" w:eastAsia="ＭＳ ゴシック" w:hAnsi="ＭＳ ゴシック"/>
          <w:color w:val="000000" w:themeColor="text1"/>
        </w:rPr>
        <w:t>https://www.tri-step.or.jp/innovation/honoring</w:t>
      </w:r>
      <w:r w:rsidR="00F45F03" w:rsidRPr="00380159">
        <w:rPr>
          <w:rFonts w:ascii="ＭＳ ゴシック" w:eastAsia="ＭＳ ゴシック" w:hAnsi="ＭＳ ゴシック" w:hint="eastAsia"/>
          <w:color w:val="000000" w:themeColor="text1"/>
        </w:rPr>
        <w:t>/</w:t>
      </w:r>
    </w:p>
    <w:p w14:paraId="79478B7B" w14:textId="77777777" w:rsidR="00585F60" w:rsidRPr="00380159" w:rsidRDefault="00585F60" w:rsidP="001E0529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6CA71D29" w14:textId="77777777" w:rsidR="00650204" w:rsidRPr="00380159" w:rsidRDefault="00E1360D" w:rsidP="001E0529">
      <w:pPr>
        <w:rPr>
          <w:rFonts w:ascii="ＭＳ ゴシック" w:eastAsia="ＭＳ ゴシック" w:hAnsi="ＭＳ ゴシック"/>
          <w:b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b/>
          <w:color w:val="000000" w:themeColor="text1"/>
        </w:rPr>
        <w:t>８</w:t>
      </w:r>
      <w:r w:rsidR="00876085" w:rsidRPr="00380159">
        <w:rPr>
          <w:rFonts w:ascii="ＭＳ ゴシック" w:eastAsia="ＭＳ ゴシック" w:hAnsi="ＭＳ ゴシック" w:hint="eastAsia"/>
          <w:b/>
          <w:color w:val="000000" w:themeColor="text1"/>
        </w:rPr>
        <w:t>．</w:t>
      </w:r>
      <w:r w:rsidR="003F148A" w:rsidRPr="00380159">
        <w:rPr>
          <w:rFonts w:ascii="ＭＳ ゴシック" w:eastAsia="ＭＳ ゴシック" w:hAnsi="ＭＳ ゴシック" w:hint="eastAsia"/>
          <w:b/>
          <w:color w:val="000000" w:themeColor="text1"/>
        </w:rPr>
        <w:t>スケジュール</w:t>
      </w:r>
      <w:r w:rsidR="00514182" w:rsidRPr="00380159">
        <w:rPr>
          <w:rFonts w:ascii="ＭＳ ゴシック" w:eastAsia="ＭＳ ゴシック" w:hAnsi="ＭＳ ゴシック" w:hint="eastAsia"/>
          <w:b/>
          <w:color w:val="000000" w:themeColor="text1"/>
        </w:rPr>
        <w:t>（概略）</w:t>
      </w:r>
    </w:p>
    <w:p w14:paraId="6216AA33" w14:textId="77777777" w:rsidR="006C125B" w:rsidRPr="00380159" w:rsidRDefault="003F148A" w:rsidP="006C125B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(1)</w:t>
      </w:r>
      <w:r w:rsidR="00362410" w:rsidRPr="00380159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911B5F" w:rsidRPr="00380159">
        <w:rPr>
          <w:rFonts w:ascii="ＭＳ ゴシック" w:eastAsia="ＭＳ ゴシック" w:hAnsi="ＭＳ ゴシック" w:hint="eastAsia"/>
          <w:color w:val="000000" w:themeColor="text1"/>
        </w:rPr>
        <w:t>募集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期間</w:t>
      </w:r>
    </w:p>
    <w:p w14:paraId="13881110" w14:textId="09963572" w:rsidR="00612B70" w:rsidRPr="00380159" w:rsidRDefault="00DB03B2" w:rsidP="00BC1047">
      <w:pPr>
        <w:ind w:firstLineChars="500" w:firstLine="105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DD0D7A" w:rsidRPr="00380159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B20A11" w:rsidRPr="00380159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0A2394" w:rsidRPr="00380159">
        <w:rPr>
          <w:rFonts w:ascii="ＭＳ ゴシック" w:eastAsia="ＭＳ ゴシック" w:hAnsi="ＭＳ ゴシック" w:hint="eastAsia"/>
          <w:color w:val="000000" w:themeColor="text1"/>
        </w:rPr>
        <w:t>９</w:t>
      </w:r>
      <w:r w:rsidR="004C1C20" w:rsidRPr="00380159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F726D1" w:rsidRPr="00380159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4C1C20" w:rsidRPr="00380159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585F60" w:rsidRPr="00380159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4C1C20" w:rsidRPr="00380159">
        <w:rPr>
          <w:rFonts w:ascii="ＭＳ ゴシック" w:eastAsia="ＭＳ ゴシック" w:hAnsi="ＭＳ ゴシック" w:hint="eastAsia"/>
          <w:color w:val="000000" w:themeColor="text1"/>
        </w:rPr>
        <w:t>）～１</w:t>
      </w:r>
      <w:r w:rsidR="000A2394" w:rsidRPr="00380159">
        <w:rPr>
          <w:rFonts w:ascii="ＭＳ ゴシック" w:eastAsia="ＭＳ ゴシック" w:hAnsi="ＭＳ ゴシック" w:hint="eastAsia"/>
          <w:color w:val="000000" w:themeColor="text1"/>
        </w:rPr>
        <w:t>０</w:t>
      </w:r>
      <w:r w:rsidR="004C1C20" w:rsidRPr="00380159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612B70" w:rsidRPr="00380159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3D3CC3" w:rsidRPr="00380159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F726D1" w:rsidRPr="00380159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585F60" w:rsidRPr="00380159">
        <w:rPr>
          <w:rFonts w:ascii="ＭＳ ゴシック" w:eastAsia="ＭＳ ゴシック" w:hAnsi="ＭＳ ゴシック" w:hint="eastAsia"/>
          <w:color w:val="000000" w:themeColor="text1"/>
        </w:rPr>
        <w:t>金</w:t>
      </w:r>
      <w:r w:rsidR="003F148A" w:rsidRPr="00380159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193948" w:rsidRPr="00380159">
        <w:rPr>
          <w:rFonts w:ascii="ＭＳ ゴシック" w:eastAsia="ＭＳ ゴシック" w:hAnsi="ＭＳ ゴシック" w:hint="eastAsia"/>
          <w:color w:val="000000" w:themeColor="text1"/>
        </w:rPr>
        <w:t>１７：００</w:t>
      </w:r>
    </w:p>
    <w:p w14:paraId="6603496F" w14:textId="77777777" w:rsidR="006C125B" w:rsidRPr="00380159" w:rsidRDefault="00F03FDE" w:rsidP="006C125B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(2)</w:t>
      </w:r>
      <w:r w:rsidR="00362410" w:rsidRPr="00380159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審査</w:t>
      </w:r>
    </w:p>
    <w:p w14:paraId="27251120" w14:textId="41E9F37A" w:rsidR="00362410" w:rsidRPr="00380159" w:rsidRDefault="00876085" w:rsidP="00362410">
      <w:pPr>
        <w:ind w:firstLineChars="500" w:firstLine="105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  <w:lang w:eastAsia="zh-TW"/>
        </w:rPr>
        <w:t>１次審査：</w:t>
      </w:r>
      <w:r w:rsidR="00DB03B2" w:rsidRPr="00380159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DD0D7A" w:rsidRPr="00380159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B20A11" w:rsidRPr="00380159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F726D1" w:rsidRPr="00380159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0A2394" w:rsidRPr="00380159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463E78" w:rsidRPr="00380159">
        <w:rPr>
          <w:rFonts w:ascii="ＭＳ ゴシック" w:eastAsia="ＭＳ ゴシック" w:hAnsi="ＭＳ ゴシック" w:hint="eastAsia"/>
          <w:color w:val="000000" w:themeColor="text1"/>
          <w:lang w:eastAsia="zh-TW"/>
        </w:rPr>
        <w:t>月</w:t>
      </w:r>
      <w:r w:rsidR="00440984" w:rsidRPr="00380159">
        <w:rPr>
          <w:rFonts w:ascii="ＭＳ ゴシック" w:eastAsia="ＭＳ ゴシック" w:hAnsi="ＭＳ ゴシック" w:hint="eastAsia"/>
          <w:color w:val="000000" w:themeColor="text1"/>
        </w:rPr>
        <w:t>（書面審査）</w:t>
      </w:r>
    </w:p>
    <w:p w14:paraId="540EBE62" w14:textId="49E6F4E6" w:rsidR="00821174" w:rsidRPr="00380159" w:rsidRDefault="00B20A11" w:rsidP="00CD7724">
      <w:pPr>
        <w:ind w:firstLineChars="500" w:firstLine="105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  <w:lang w:eastAsia="zh-TW"/>
        </w:rPr>
        <w:t>２次審査：</w:t>
      </w:r>
      <w:r w:rsidR="00DB03B2" w:rsidRPr="00380159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5D0760" w:rsidRPr="00380159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F726D1" w:rsidRPr="00380159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0A2394" w:rsidRPr="00380159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876085" w:rsidRPr="00380159">
        <w:rPr>
          <w:rFonts w:ascii="ＭＳ ゴシック" w:eastAsia="ＭＳ ゴシック" w:hAnsi="ＭＳ ゴシック" w:hint="eastAsia"/>
          <w:color w:val="000000" w:themeColor="text1"/>
          <w:lang w:eastAsia="zh-TW"/>
        </w:rPr>
        <w:t>月</w:t>
      </w:r>
      <w:r w:rsidR="00821174" w:rsidRPr="00380159">
        <w:rPr>
          <w:rFonts w:ascii="ＭＳ ゴシック" w:eastAsia="ＭＳ ゴシック" w:hAnsi="ＭＳ ゴシック" w:hint="eastAsia"/>
          <w:color w:val="000000" w:themeColor="text1"/>
        </w:rPr>
        <w:t>～令和</w:t>
      </w:r>
      <w:r w:rsidR="00DD0D7A" w:rsidRPr="00380159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="00821174" w:rsidRPr="00380159">
        <w:rPr>
          <w:rFonts w:ascii="ＭＳ ゴシック" w:eastAsia="ＭＳ ゴシック" w:hAnsi="ＭＳ ゴシック" w:hint="eastAsia"/>
          <w:color w:val="000000" w:themeColor="text1"/>
        </w:rPr>
        <w:t>年１月</w:t>
      </w:r>
      <w:r w:rsidR="00440984" w:rsidRPr="00380159">
        <w:rPr>
          <w:rFonts w:ascii="ＭＳ ゴシック" w:eastAsia="ＭＳ ゴシック" w:hAnsi="ＭＳ ゴシック" w:hint="eastAsia"/>
          <w:color w:val="000000" w:themeColor="text1"/>
        </w:rPr>
        <w:t>（プレゼンテーション）</w:t>
      </w:r>
    </w:p>
    <w:p w14:paraId="54AA9390" w14:textId="77777777" w:rsidR="006C125B" w:rsidRPr="00380159" w:rsidRDefault="00876085" w:rsidP="006C125B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(3)</w:t>
      </w:r>
      <w:r w:rsidR="00362410" w:rsidRPr="00380159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380159">
        <w:rPr>
          <w:rFonts w:ascii="ＭＳ ゴシック" w:eastAsia="ＭＳ ゴシック" w:hAnsi="ＭＳ ゴシック" w:hint="eastAsia"/>
          <w:color w:val="000000" w:themeColor="text1"/>
        </w:rPr>
        <w:t>表彰式</w:t>
      </w:r>
    </w:p>
    <w:p w14:paraId="2EEBCC9C" w14:textId="4EC05B32" w:rsidR="006C125B" w:rsidRPr="00380159" w:rsidRDefault="00DB03B2" w:rsidP="006C125B">
      <w:pPr>
        <w:ind w:firstLineChars="500" w:firstLine="1050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5D0760" w:rsidRPr="00380159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="0009472B" w:rsidRPr="00380159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774B05" w:rsidRPr="0038015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27B17" w:rsidRPr="00380159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CE2CC1" w:rsidRPr="00380159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4E59DA" w:rsidRPr="00380159">
        <w:rPr>
          <w:rFonts w:ascii="ＭＳ ゴシック" w:eastAsia="ＭＳ ゴシック" w:hAnsi="ＭＳ ゴシック" w:hint="eastAsia"/>
          <w:color w:val="000000" w:themeColor="text1"/>
        </w:rPr>
        <w:t>２７</w:t>
      </w:r>
      <w:r w:rsidR="00CD54B4" w:rsidRPr="00380159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4E59DA" w:rsidRPr="00380159">
        <w:rPr>
          <w:rFonts w:ascii="ＭＳ ゴシック" w:eastAsia="ＭＳ ゴシック" w:hAnsi="ＭＳ ゴシック" w:hint="eastAsia"/>
          <w:color w:val="000000" w:themeColor="text1"/>
        </w:rPr>
        <w:t>金</w:t>
      </w:r>
      <w:r w:rsidR="00CD54B4" w:rsidRPr="00380159">
        <w:rPr>
          <w:rFonts w:ascii="ＭＳ ゴシック" w:eastAsia="ＭＳ ゴシック" w:hAnsi="ＭＳ ゴシック" w:hint="eastAsia"/>
          <w:color w:val="000000" w:themeColor="text1"/>
        </w:rPr>
        <w:t xml:space="preserve">）予定　</w:t>
      </w:r>
      <w:r w:rsidR="008F78EA" w:rsidRPr="00380159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CD54B4" w:rsidRPr="00380159">
        <w:rPr>
          <w:rFonts w:ascii="ＭＳ ゴシック" w:eastAsia="ＭＳ ゴシック" w:hAnsi="ＭＳ ゴシック" w:hint="eastAsia"/>
          <w:color w:val="000000" w:themeColor="text1"/>
        </w:rPr>
        <w:t xml:space="preserve">於 </w:t>
      </w:r>
      <w:r w:rsidR="008F78EA" w:rsidRPr="00380159">
        <w:rPr>
          <w:rFonts w:ascii="ＭＳ ゴシック" w:eastAsia="ＭＳ ゴシック" w:hAnsi="ＭＳ ゴシック" w:hint="eastAsia"/>
          <w:color w:val="000000" w:themeColor="text1"/>
        </w:rPr>
        <w:t>高松市）</w:t>
      </w:r>
    </w:p>
    <w:p w14:paraId="2EB778B8" w14:textId="77777777" w:rsidR="00BC1047" w:rsidRPr="00380159" w:rsidRDefault="00BC1047" w:rsidP="001E0529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2F14C5D1" w14:textId="77777777" w:rsidR="00B72653" w:rsidRPr="00380159" w:rsidRDefault="00B72653" w:rsidP="001E0529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27155996" w14:textId="1DC87830" w:rsidR="00CE6A2B" w:rsidRPr="00380159" w:rsidRDefault="00E1360D" w:rsidP="001E0529">
      <w:pPr>
        <w:rPr>
          <w:rFonts w:ascii="ＭＳ ゴシック" w:eastAsia="ＭＳ ゴシック" w:hAnsi="ＭＳ ゴシック"/>
          <w:b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b/>
          <w:color w:val="000000" w:themeColor="text1"/>
        </w:rPr>
        <w:t>９</w:t>
      </w:r>
      <w:r w:rsidR="00F03FDE" w:rsidRPr="00380159">
        <w:rPr>
          <w:rFonts w:ascii="ＭＳ ゴシック" w:eastAsia="ＭＳ ゴシック" w:hAnsi="ＭＳ ゴシック" w:hint="eastAsia"/>
          <w:b/>
          <w:color w:val="000000" w:themeColor="text1"/>
        </w:rPr>
        <w:t>．</w:t>
      </w:r>
      <w:r w:rsidR="00CE6A2B" w:rsidRPr="00380159">
        <w:rPr>
          <w:rFonts w:ascii="ＭＳ ゴシック" w:eastAsia="ＭＳ ゴシック" w:hAnsi="ＭＳ ゴシック" w:hint="eastAsia"/>
          <w:b/>
          <w:color w:val="000000" w:themeColor="text1"/>
        </w:rPr>
        <w:t>特</w:t>
      </w:r>
      <w:r w:rsidR="00051BED" w:rsidRPr="00380159">
        <w:rPr>
          <w:rFonts w:ascii="ＭＳ ゴシック" w:eastAsia="ＭＳ ゴシック" w:hAnsi="ＭＳ ゴシック" w:hint="eastAsia"/>
          <w:b/>
          <w:color w:val="000000" w:themeColor="text1"/>
        </w:rPr>
        <w:t xml:space="preserve"> </w:t>
      </w:r>
      <w:r w:rsidR="00CE6A2B" w:rsidRPr="00380159">
        <w:rPr>
          <w:rFonts w:ascii="ＭＳ ゴシック" w:eastAsia="ＭＳ ゴシック" w:hAnsi="ＭＳ ゴシック" w:hint="eastAsia"/>
          <w:b/>
          <w:color w:val="000000" w:themeColor="text1"/>
        </w:rPr>
        <w:t>典</w:t>
      </w:r>
    </w:p>
    <w:p w14:paraId="791A8BF5" w14:textId="77777777" w:rsidR="006C125B" w:rsidRPr="00380159" w:rsidRDefault="00CE6A2B" w:rsidP="006C125B">
      <w:pPr>
        <w:ind w:leftChars="100" w:left="643" w:hangingChars="206" w:hanging="433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>(1)</w:t>
      </w:r>
      <w:r w:rsidR="006B31E5" w:rsidRPr="00380159">
        <w:rPr>
          <w:rFonts w:ascii="ＭＳ Ｐゴシック" w:eastAsia="ＭＳ Ｐゴシック" w:cs="ＭＳ Ｐゴシック" w:hint="eastAsia"/>
          <w:color w:val="000000" w:themeColor="text1"/>
          <w:kern w:val="0"/>
          <w:szCs w:val="21"/>
          <w:lang w:val="ja-JP"/>
        </w:rPr>
        <w:t xml:space="preserve"> </w:t>
      </w:r>
      <w:r w:rsidR="003842E2" w:rsidRPr="00380159">
        <w:rPr>
          <w:rFonts w:ascii="ＭＳ Ｐゴシック" w:eastAsia="ＭＳ Ｐゴシック" w:cs="ＭＳ Ｐゴシック" w:hint="eastAsia"/>
          <w:color w:val="000000" w:themeColor="text1"/>
          <w:kern w:val="0"/>
          <w:szCs w:val="21"/>
          <w:lang w:val="ja-JP"/>
        </w:rPr>
        <w:t>全国レベルの表彰への申請</w:t>
      </w:r>
      <w:r w:rsidR="00B81590" w:rsidRPr="00380159">
        <w:rPr>
          <w:rFonts w:ascii="ＭＳ Ｐゴシック" w:eastAsia="ＭＳ Ｐゴシック" w:cs="ＭＳ Ｐゴシック" w:hint="eastAsia"/>
          <w:color w:val="000000" w:themeColor="text1"/>
          <w:kern w:val="0"/>
          <w:szCs w:val="21"/>
          <w:lang w:val="ja-JP"/>
        </w:rPr>
        <w:t>を</w:t>
      </w:r>
      <w:r w:rsidR="003842E2" w:rsidRPr="00380159">
        <w:rPr>
          <w:rFonts w:ascii="ＭＳ Ｐゴシック" w:eastAsia="ＭＳ Ｐゴシック" w:cs="ＭＳ Ｐゴシック" w:hint="eastAsia"/>
          <w:color w:val="000000" w:themeColor="text1"/>
          <w:kern w:val="0"/>
          <w:szCs w:val="21"/>
          <w:lang w:val="ja-JP"/>
        </w:rPr>
        <w:t>支援</w:t>
      </w:r>
      <w:r w:rsidR="00B81590" w:rsidRPr="00380159">
        <w:rPr>
          <w:rFonts w:ascii="ＭＳ Ｐゴシック" w:eastAsia="ＭＳ Ｐゴシック" w:cs="ＭＳ Ｐゴシック" w:hint="eastAsia"/>
          <w:color w:val="000000" w:themeColor="text1"/>
          <w:kern w:val="0"/>
          <w:szCs w:val="21"/>
          <w:lang w:val="ja-JP"/>
        </w:rPr>
        <w:t>します。</w:t>
      </w:r>
    </w:p>
    <w:p w14:paraId="0A782640" w14:textId="77777777" w:rsidR="006C125B" w:rsidRPr="00380159" w:rsidRDefault="00B81590" w:rsidP="006C125B">
      <w:pPr>
        <w:ind w:leftChars="100" w:left="643" w:hangingChars="206" w:hanging="433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>(2)</w:t>
      </w:r>
      <w:r w:rsidRPr="00380159">
        <w:rPr>
          <w:rFonts w:ascii="ＭＳ Ｐゴシック" w:eastAsia="ＭＳ Ｐゴシック" w:cs="ＭＳ Ｐゴシック" w:hint="eastAsia"/>
          <w:color w:val="000000" w:themeColor="text1"/>
          <w:kern w:val="0"/>
          <w:szCs w:val="21"/>
          <w:lang w:val="ja-JP"/>
        </w:rPr>
        <w:t xml:space="preserve"> </w:t>
      </w:r>
      <w:r w:rsidR="00BF7D24" w:rsidRPr="00380159">
        <w:rPr>
          <w:rFonts w:ascii="ＭＳ Ｐゴシック" w:eastAsia="ＭＳ Ｐゴシック" w:cs="ＭＳ Ｐゴシック" w:hint="eastAsia"/>
          <w:color w:val="000000" w:themeColor="text1"/>
          <w:kern w:val="0"/>
          <w:szCs w:val="21"/>
          <w:lang w:val="ja-JP"/>
        </w:rPr>
        <w:t>新聞などに公表することにより表彰企業を紹介します。</w:t>
      </w:r>
    </w:p>
    <w:p w14:paraId="3E601C9F" w14:textId="77777777" w:rsidR="006C125B" w:rsidRPr="00380159" w:rsidRDefault="00B81590" w:rsidP="006C125B">
      <w:pPr>
        <w:ind w:leftChars="100" w:left="643" w:hangingChars="206" w:hanging="433"/>
        <w:rPr>
          <w:rFonts w:ascii="ＭＳ ゴシック" w:eastAsia="ＭＳ ゴシック" w:hAnsi="ＭＳ ゴシック"/>
          <w:color w:val="000000" w:themeColor="text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>(3)</w:t>
      </w:r>
      <w:r w:rsidR="006B31E5" w:rsidRPr="00380159">
        <w:rPr>
          <w:rFonts w:ascii="ＭＳ Ｐゴシック" w:eastAsia="ＭＳ Ｐゴシック" w:cs="ＭＳ Ｐゴシック" w:hint="eastAsia"/>
          <w:color w:val="000000" w:themeColor="text1"/>
          <w:kern w:val="0"/>
          <w:szCs w:val="21"/>
          <w:lang w:val="ja-JP"/>
        </w:rPr>
        <w:t xml:space="preserve"> </w:t>
      </w:r>
      <w:r w:rsidR="00BF7D24" w:rsidRPr="00380159">
        <w:rPr>
          <w:rFonts w:ascii="ＭＳ Ｐゴシック" w:eastAsia="ＭＳ Ｐゴシック" w:cs="ＭＳ Ｐゴシック" w:hint="eastAsia"/>
          <w:color w:val="000000" w:themeColor="text1"/>
          <w:kern w:val="0"/>
          <w:szCs w:val="21"/>
          <w:lang w:val="ja-JP"/>
        </w:rPr>
        <w:t>イノベーション四国が主催する各種セミナー、ホームページ、情報誌などを通じて</w:t>
      </w:r>
      <w:r w:rsidR="006C125B" w:rsidRPr="00380159">
        <w:rPr>
          <w:rFonts w:ascii="ＭＳ Ｐゴシック" w:eastAsia="ＭＳ Ｐゴシック" w:cs="ＭＳ Ｐゴシック" w:hint="eastAsia"/>
          <w:color w:val="000000" w:themeColor="text1"/>
          <w:kern w:val="0"/>
          <w:szCs w:val="21"/>
          <w:lang w:val="ja-JP"/>
        </w:rPr>
        <w:t>、</w:t>
      </w:r>
      <w:r w:rsidR="00BF7D24" w:rsidRPr="00380159">
        <w:rPr>
          <w:rFonts w:ascii="ＭＳ Ｐゴシック" w:eastAsia="ＭＳ Ｐゴシック" w:cs="ＭＳ Ｐゴシック" w:hint="eastAsia"/>
          <w:color w:val="000000" w:themeColor="text1"/>
          <w:kern w:val="0"/>
          <w:szCs w:val="21"/>
          <w:lang w:val="ja-JP"/>
        </w:rPr>
        <w:t>表彰企業にＰＲの場を提供します。</w:t>
      </w:r>
    </w:p>
    <w:p w14:paraId="0836E285" w14:textId="77777777" w:rsidR="00CE6A2B" w:rsidRPr="00380159" w:rsidRDefault="00CE6A2B" w:rsidP="001E0529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C63AA66" w14:textId="77777777" w:rsidR="00B72653" w:rsidRPr="00380159" w:rsidRDefault="00B72653" w:rsidP="001E0529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C9CCB3A" w14:textId="66BFFB00" w:rsidR="003F148A" w:rsidRPr="00380159" w:rsidRDefault="00E1360D" w:rsidP="001E0529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380159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10</w:t>
      </w:r>
      <w:r w:rsidR="00CE6A2B" w:rsidRPr="00380159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．</w:t>
      </w:r>
      <w:r w:rsidR="003F148A" w:rsidRPr="00380159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問合先</w:t>
      </w:r>
    </w:p>
    <w:p w14:paraId="73A713BC" w14:textId="3C96BBFE" w:rsidR="003F148A" w:rsidRPr="00380159" w:rsidRDefault="00E0010D" w:rsidP="007415C4">
      <w:pPr>
        <w:ind w:firstLineChars="200" w:firstLine="42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>一般財団法人　四国産業・技術振興センター　総務企画部　糸井、渡</w:t>
      </w:r>
    </w:p>
    <w:p w14:paraId="63EF1382" w14:textId="77777777" w:rsidR="00A21367" w:rsidRPr="00380159" w:rsidRDefault="00E0010D" w:rsidP="00A21367">
      <w:pPr>
        <w:ind w:firstLineChars="200" w:firstLine="42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6C125B"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>四国地域イノベーション創出協議会</w:t>
      </w:r>
      <w:r w:rsidR="001B344A"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>事務局</w:t>
      </w:r>
      <w:r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  <w:r w:rsidR="00BA71BD"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</w:p>
    <w:p w14:paraId="5A310A85" w14:textId="77777777" w:rsidR="00E80D93" w:rsidRPr="00380159" w:rsidRDefault="00E80D93" w:rsidP="00D958BD">
      <w:pPr>
        <w:ind w:firstLineChars="300" w:firstLine="630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F97CED8" w14:textId="66A16F20" w:rsidR="00D958BD" w:rsidRPr="00380159" w:rsidRDefault="00D958BD" w:rsidP="00D958BD">
      <w:pPr>
        <w:ind w:firstLineChars="300" w:firstLine="6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>香川県高松市丸の内２番５号　ヨンデンビル４Ｆ</w:t>
      </w:r>
    </w:p>
    <w:p w14:paraId="5CE19869" w14:textId="7FC8BE54" w:rsidR="00C44E0B" w:rsidRPr="00380159" w:rsidRDefault="00A21367" w:rsidP="00E80D93">
      <w:pPr>
        <w:ind w:firstLineChars="1300" w:firstLine="27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>メールアドレス</w:t>
      </w:r>
      <w:r w:rsidR="00703F3E"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 </w:t>
      </w:r>
      <w:r w:rsidR="0079238B"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>sangi</w:t>
      </w:r>
      <w:r w:rsidR="00C03DE5"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>award_step@tri-step.or.jp</w:t>
      </w:r>
    </w:p>
    <w:p w14:paraId="3EDEAE12" w14:textId="542B8ECA" w:rsidR="00D958BD" w:rsidRPr="00380159" w:rsidRDefault="006F2561" w:rsidP="00E80D93">
      <w:pPr>
        <w:ind w:firstLineChars="1300" w:firstLine="27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>TEL:　087-851-70</w:t>
      </w:r>
      <w:r w:rsidRPr="00380159">
        <w:rPr>
          <w:rFonts w:ascii="ＭＳ ゴシック" w:eastAsia="ＭＳ ゴシック" w:hAnsi="ＭＳ ゴシック"/>
          <w:color w:val="000000" w:themeColor="text1"/>
          <w:szCs w:val="21"/>
        </w:rPr>
        <w:t>25</w:t>
      </w:r>
      <w:r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FAX:　087-851-7027</w:t>
      </w:r>
    </w:p>
    <w:p w14:paraId="54F21063" w14:textId="77777777" w:rsidR="006C125B" w:rsidRPr="00380159" w:rsidRDefault="000D0DDD" w:rsidP="000D0DDD">
      <w:pPr>
        <w:ind w:firstLineChars="1300" w:firstLine="27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>URL</w:t>
      </w:r>
      <w:r w:rsidR="00C41944"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>:</w:t>
      </w:r>
      <w:r w:rsidR="004A31B7" w:rsidRPr="0038015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  <w:r w:rsidR="004A31B7" w:rsidRPr="00380159">
        <w:rPr>
          <w:color w:val="000000" w:themeColor="text1"/>
        </w:rPr>
        <w:t xml:space="preserve"> </w:t>
      </w:r>
      <w:r w:rsidR="004A31B7" w:rsidRPr="00380159">
        <w:rPr>
          <w:rFonts w:ascii="ＭＳ ゴシック" w:eastAsia="ＭＳ ゴシック" w:hAnsi="ＭＳ ゴシック"/>
          <w:color w:val="000000" w:themeColor="text1"/>
          <w:szCs w:val="21"/>
        </w:rPr>
        <w:t>https://www.tri-step.or.jp/innovation/honoring/</w:t>
      </w:r>
    </w:p>
    <w:p w14:paraId="656B75E9" w14:textId="77777777" w:rsidR="000D0DDD" w:rsidRPr="00380159" w:rsidRDefault="000D0DDD" w:rsidP="000D0DDD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7299A57" w14:textId="530D6027" w:rsidR="0064794E" w:rsidRPr="00380159" w:rsidRDefault="0064794E" w:rsidP="00014051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946E091" w14:textId="77777777" w:rsidR="00014051" w:rsidRDefault="00014051" w:rsidP="00876085">
      <w:pPr>
        <w:jc w:val="right"/>
        <w:rPr>
          <w:rFonts w:ascii="ＭＳ ゴシック" w:eastAsia="ＭＳ ゴシック" w:hAnsi="ＭＳ ゴシック"/>
          <w:szCs w:val="21"/>
        </w:rPr>
      </w:pPr>
    </w:p>
    <w:p w14:paraId="26016E5E" w14:textId="77777777" w:rsidR="00014051" w:rsidRDefault="00014051" w:rsidP="00876085">
      <w:pPr>
        <w:jc w:val="right"/>
        <w:rPr>
          <w:rFonts w:ascii="ＭＳ ゴシック" w:eastAsia="ＭＳ ゴシック" w:hAnsi="ＭＳ ゴシック"/>
          <w:szCs w:val="21"/>
        </w:rPr>
      </w:pPr>
    </w:p>
    <w:p w14:paraId="58FA620C" w14:textId="0F21FD5C" w:rsidR="003F148A" w:rsidRPr="00927CD4" w:rsidRDefault="00876085" w:rsidP="00876085">
      <w:pPr>
        <w:jc w:val="right"/>
        <w:rPr>
          <w:rFonts w:ascii="ＭＳ ゴシック" w:eastAsia="ＭＳ ゴシック" w:hAnsi="ＭＳ ゴシック"/>
          <w:szCs w:val="21"/>
        </w:rPr>
      </w:pPr>
      <w:r w:rsidRPr="00927CD4">
        <w:rPr>
          <w:rFonts w:ascii="ＭＳ ゴシック" w:eastAsia="ＭＳ ゴシック" w:hAnsi="ＭＳ ゴシック" w:hint="eastAsia"/>
          <w:szCs w:val="21"/>
        </w:rPr>
        <w:t>以</w:t>
      </w:r>
      <w:r w:rsidR="006C125B" w:rsidRPr="00927CD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27CD4">
        <w:rPr>
          <w:rFonts w:ascii="ＭＳ ゴシック" w:eastAsia="ＭＳ ゴシック" w:hAnsi="ＭＳ ゴシック" w:hint="eastAsia"/>
          <w:szCs w:val="21"/>
        </w:rPr>
        <w:t>上</w:t>
      </w:r>
    </w:p>
    <w:p w14:paraId="18904FDC" w14:textId="77777777" w:rsidR="006C125B" w:rsidRPr="00927CD4" w:rsidRDefault="006C125B" w:rsidP="006C125B">
      <w:pPr>
        <w:rPr>
          <w:rFonts w:ascii="ＭＳ ゴシック" w:eastAsia="ＭＳ ゴシック" w:hAnsi="ＭＳ ゴシック"/>
          <w:b/>
          <w:szCs w:val="21"/>
        </w:rPr>
      </w:pPr>
    </w:p>
    <w:p w14:paraId="73547B2B" w14:textId="731B23A7" w:rsidR="00EA22B7" w:rsidRPr="00440984" w:rsidRDefault="006C125B" w:rsidP="00F3182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27CD4">
        <w:rPr>
          <w:rFonts w:ascii="ＭＳ ゴシック" w:eastAsia="ＭＳ ゴシック" w:hAnsi="ＭＳ ゴシック"/>
          <w:b/>
          <w:sz w:val="24"/>
        </w:rPr>
        <w:br w:type="page"/>
      </w:r>
      <w:r w:rsidR="00255B5F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7900BE" wp14:editId="529D2ED9">
                <wp:simplePos x="0" y="0"/>
                <wp:positionH relativeFrom="column">
                  <wp:posOffset>4914900</wp:posOffset>
                </wp:positionH>
                <wp:positionV relativeFrom="paragraph">
                  <wp:posOffset>-422275</wp:posOffset>
                </wp:positionV>
                <wp:extent cx="685800" cy="254000"/>
                <wp:effectExtent l="13335" t="10160" r="5715" b="12065"/>
                <wp:wrapNone/>
                <wp:docPr id="11114429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C0F50" w14:textId="77777777" w:rsidR="00D74C9A" w:rsidRDefault="0093496A" w:rsidP="00D74C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900BE" id="Rectangle 4" o:spid="_x0000_s1026" style="position:absolute;left:0;text-align:left;margin-left:387pt;margin-top:-33.25pt;width:54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">
                <v:textbox inset="5.85pt,.7pt,5.85pt,.7pt">
                  <w:txbxContent>
                    <w:p w14:paraId="7ECC0F50" w14:textId="77777777" w:rsidR="00D74C9A" w:rsidRDefault="0093496A" w:rsidP="00D74C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CD7D59" w:rsidRPr="00440984">
        <w:rPr>
          <w:rFonts w:ascii="ＭＳ ゴシック" w:eastAsia="ＭＳ ゴシック" w:hAnsi="ＭＳ ゴシック" w:hint="eastAsia"/>
          <w:b/>
          <w:sz w:val="24"/>
        </w:rPr>
        <w:t>四国地域イノベーション創出協議会</w:t>
      </w:r>
      <w:r w:rsidR="00E963E4" w:rsidRPr="0044098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CD7D59" w:rsidRPr="00440984">
        <w:rPr>
          <w:rFonts w:ascii="ＭＳ ゴシック" w:eastAsia="ＭＳ ゴシック" w:hAnsi="ＭＳ ゴシック" w:hint="eastAsia"/>
          <w:b/>
          <w:sz w:val="24"/>
        </w:rPr>
        <w:t>会員</w:t>
      </w:r>
      <w:r w:rsidR="005B5875" w:rsidRPr="00440984">
        <w:rPr>
          <w:rFonts w:ascii="ＭＳ ゴシック" w:eastAsia="ＭＳ ゴシック" w:hAnsi="ＭＳ ゴシック" w:hint="eastAsia"/>
          <w:b/>
          <w:sz w:val="24"/>
        </w:rPr>
        <w:t>（４８</w:t>
      </w:r>
      <w:r w:rsidR="002258BF" w:rsidRPr="00440984">
        <w:rPr>
          <w:rFonts w:ascii="ＭＳ ゴシック" w:eastAsia="ＭＳ ゴシック" w:hAnsi="ＭＳ ゴシック" w:hint="eastAsia"/>
          <w:b/>
          <w:sz w:val="24"/>
        </w:rPr>
        <w:t>機関）</w:t>
      </w:r>
    </w:p>
    <w:p w14:paraId="0B060F12" w14:textId="77777777" w:rsidR="00923BC6" w:rsidRPr="00440984" w:rsidRDefault="00923BC6">
      <w:pPr>
        <w:rPr>
          <w:rFonts w:ascii="ＭＳ ゴシック" w:eastAsia="ＭＳ ゴシック" w:hAnsi="ＭＳ ゴシック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36"/>
        <w:gridCol w:w="4442"/>
      </w:tblGrid>
      <w:tr w:rsidR="009C1CE4" w:rsidRPr="00440984" w14:paraId="471B54E8" w14:textId="77777777" w:rsidTr="00CE0FD4">
        <w:tc>
          <w:tcPr>
            <w:tcW w:w="4820" w:type="dxa"/>
            <w:shd w:val="pct12" w:color="auto" w:fill="auto"/>
          </w:tcPr>
          <w:p w14:paraId="027CCF21" w14:textId="77777777" w:rsidR="00522082" w:rsidRPr="00440984" w:rsidRDefault="00522082" w:rsidP="00CE0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【公設試験研究機関（６機関）】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22D133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shd w:val="pct12" w:color="auto" w:fill="auto"/>
          </w:tcPr>
          <w:p w14:paraId="17C04B74" w14:textId="77777777" w:rsidR="00522082" w:rsidRPr="00440984" w:rsidRDefault="00522082" w:rsidP="00CE0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【大学・高専等（１３機関）】</w:t>
            </w:r>
          </w:p>
        </w:tc>
      </w:tr>
      <w:tr w:rsidR="009C1CE4" w:rsidRPr="00440984" w14:paraId="002E6EFC" w14:textId="77777777" w:rsidTr="00CE0FD4">
        <w:trPr>
          <w:trHeight w:val="21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52693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徳島県立工業技術センター</w:t>
            </w:r>
          </w:p>
          <w:p w14:paraId="3AF5D947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香川県産業技術センター</w:t>
            </w:r>
          </w:p>
          <w:p w14:paraId="049D46A6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愛媛県産業技術研究所</w:t>
            </w:r>
          </w:p>
          <w:p w14:paraId="20ABF738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高知県工業技術センター</w:t>
            </w:r>
          </w:p>
          <w:p w14:paraId="0037D991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高知県立紙産業技術センター</w:t>
            </w:r>
          </w:p>
          <w:p w14:paraId="79A24852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高知県海洋深層水研究所</w:t>
            </w:r>
          </w:p>
        </w:tc>
        <w:tc>
          <w:tcPr>
            <w:tcW w:w="236" w:type="dxa"/>
            <w:vMerge/>
            <w:shd w:val="clear" w:color="auto" w:fill="auto"/>
          </w:tcPr>
          <w:p w14:paraId="61BD57EB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vMerge w:val="restart"/>
            <w:shd w:val="clear" w:color="auto" w:fill="auto"/>
            <w:vAlign w:val="center"/>
          </w:tcPr>
          <w:p w14:paraId="37E2AA6A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徳島大学</w:t>
            </w:r>
          </w:p>
          <w:p w14:paraId="0DB06865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鳴門教育大学</w:t>
            </w:r>
          </w:p>
          <w:p w14:paraId="43A1B3E5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徳島文理大学</w:t>
            </w:r>
          </w:p>
          <w:p w14:paraId="2D7F43CA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香川大学</w:t>
            </w:r>
          </w:p>
          <w:p w14:paraId="06586FEF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愛媛大学</w:t>
            </w:r>
          </w:p>
          <w:p w14:paraId="09CAC53F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高知大学</w:t>
            </w:r>
          </w:p>
          <w:p w14:paraId="42FDB5D0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高知工科大学</w:t>
            </w:r>
          </w:p>
          <w:p w14:paraId="1A34C1AF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阿南工業高等専門学校</w:t>
            </w:r>
          </w:p>
          <w:p w14:paraId="74F7173C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香川高等専門学校</w:t>
            </w:r>
          </w:p>
          <w:p w14:paraId="46434FA2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新居浜工業高等専門学校</w:t>
            </w:r>
          </w:p>
          <w:p w14:paraId="1F52D6FD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弓削商船高等専門学校</w:t>
            </w:r>
          </w:p>
          <w:p w14:paraId="480E7948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高知工業高等専門学校</w:t>
            </w:r>
          </w:p>
          <w:p w14:paraId="6E4FA308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(株）テクノネットワーク四国</w:t>
            </w:r>
          </w:p>
        </w:tc>
      </w:tr>
      <w:tr w:rsidR="009C1CE4" w:rsidRPr="00440984" w14:paraId="156811C4" w14:textId="77777777" w:rsidTr="00CE0FD4">
        <w:tc>
          <w:tcPr>
            <w:tcW w:w="4820" w:type="dxa"/>
            <w:shd w:val="pct12" w:color="auto" w:fill="auto"/>
          </w:tcPr>
          <w:p w14:paraId="10645D71" w14:textId="77777777" w:rsidR="00522082" w:rsidRPr="00440984" w:rsidRDefault="00522082" w:rsidP="00CE0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【産業支援機関（１５機関）】</w:t>
            </w:r>
          </w:p>
        </w:tc>
        <w:tc>
          <w:tcPr>
            <w:tcW w:w="236" w:type="dxa"/>
            <w:vMerge/>
            <w:shd w:val="clear" w:color="auto" w:fill="auto"/>
          </w:tcPr>
          <w:p w14:paraId="75616BC0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vMerge/>
            <w:shd w:val="clear" w:color="auto" w:fill="auto"/>
          </w:tcPr>
          <w:p w14:paraId="356F99B2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1CE4" w:rsidRPr="00440984" w14:paraId="689BD2C9" w14:textId="77777777" w:rsidTr="00CE0FD4">
        <w:trPr>
          <w:trHeight w:val="1918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14:paraId="547E4659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（公財）とくしま産業振興機構</w:t>
            </w:r>
          </w:p>
          <w:p w14:paraId="0B5D9C60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（公財）かがわ産業支援財団</w:t>
            </w:r>
          </w:p>
          <w:p w14:paraId="2144D2C3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（公財）えひめ産業振興財団</w:t>
            </w:r>
          </w:p>
          <w:p w14:paraId="68564C0B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（公財）高知県産業振興センター</w:t>
            </w:r>
          </w:p>
          <w:p w14:paraId="51B02D98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（公財）えひめ東予産業創造センター</w:t>
            </w:r>
          </w:p>
          <w:p w14:paraId="6ED1F3C3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（一社）徳島県発明協会</w:t>
            </w:r>
          </w:p>
          <w:p w14:paraId="07816DFD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（一社）香川県発明協会</w:t>
            </w:r>
          </w:p>
          <w:p w14:paraId="0B6536FD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（一社）愛媛県発明協会</w:t>
            </w:r>
          </w:p>
          <w:p w14:paraId="44FB449A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（一社）高知県発明協会</w:t>
            </w:r>
          </w:p>
          <w:p w14:paraId="7683A6BA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徳島県中小企業団体中央会</w:t>
            </w:r>
          </w:p>
          <w:p w14:paraId="33A02528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香川県中小企業団体中央会</w:t>
            </w:r>
          </w:p>
          <w:p w14:paraId="21BE457A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愛媛県中小企業団体中央会</w:t>
            </w:r>
          </w:p>
          <w:p w14:paraId="1B7C19E9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（株）西条産業情報支援センター</w:t>
            </w:r>
          </w:p>
          <w:p w14:paraId="02FAC927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（一財）四国産業・技術振興センター</w:t>
            </w:r>
          </w:p>
          <w:p w14:paraId="6A0397E9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四国経済連合会</w:t>
            </w:r>
          </w:p>
        </w:tc>
        <w:tc>
          <w:tcPr>
            <w:tcW w:w="236" w:type="dxa"/>
            <w:vMerge/>
            <w:shd w:val="clear" w:color="auto" w:fill="auto"/>
          </w:tcPr>
          <w:p w14:paraId="26E7AF13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3425D3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1CE4" w:rsidRPr="00440984" w14:paraId="28F0B7C3" w14:textId="77777777" w:rsidTr="00CE0FD4">
        <w:trPr>
          <w:trHeight w:val="261"/>
        </w:trPr>
        <w:tc>
          <w:tcPr>
            <w:tcW w:w="4820" w:type="dxa"/>
            <w:vMerge/>
            <w:shd w:val="clear" w:color="auto" w:fill="auto"/>
          </w:tcPr>
          <w:p w14:paraId="3CF25FA2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94B91EF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shd w:val="pct12" w:color="auto" w:fill="auto"/>
          </w:tcPr>
          <w:p w14:paraId="232A4DA0" w14:textId="77777777" w:rsidR="00522082" w:rsidRPr="00440984" w:rsidRDefault="00522082" w:rsidP="00CE0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【銀行（８機関）】</w:t>
            </w:r>
          </w:p>
        </w:tc>
      </w:tr>
      <w:tr w:rsidR="009C1CE4" w:rsidRPr="00440984" w14:paraId="017DB344" w14:textId="77777777" w:rsidTr="00CE0FD4">
        <w:trPr>
          <w:trHeight w:val="2773"/>
        </w:trPr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C67601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9A9C6C1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14:paraId="213A8B0B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阿波銀行</w:t>
            </w:r>
          </w:p>
          <w:p w14:paraId="5DF4EFEC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徳島</w:t>
            </w:r>
            <w:r w:rsidR="00C27B17">
              <w:rPr>
                <w:rFonts w:ascii="ＭＳ ゴシック" w:eastAsia="ＭＳ ゴシック" w:hAnsi="ＭＳ ゴシック" w:hint="eastAsia"/>
              </w:rPr>
              <w:t>大正</w:t>
            </w:r>
            <w:r w:rsidRPr="00440984">
              <w:rPr>
                <w:rFonts w:ascii="ＭＳ ゴシック" w:eastAsia="ＭＳ ゴシック" w:hAnsi="ＭＳ ゴシック" w:hint="eastAsia"/>
              </w:rPr>
              <w:t>銀行</w:t>
            </w:r>
          </w:p>
          <w:p w14:paraId="18A52327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百十四銀行</w:t>
            </w:r>
          </w:p>
          <w:p w14:paraId="124250A9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香川銀行</w:t>
            </w:r>
          </w:p>
          <w:p w14:paraId="151D0D6F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伊予銀行</w:t>
            </w:r>
          </w:p>
          <w:p w14:paraId="16990AFB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愛媛銀行</w:t>
            </w:r>
          </w:p>
          <w:p w14:paraId="084706BE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四国銀行</w:t>
            </w:r>
          </w:p>
          <w:p w14:paraId="27DA6C69" w14:textId="77777777" w:rsidR="001408D8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高知銀行</w:t>
            </w:r>
          </w:p>
        </w:tc>
      </w:tr>
      <w:tr w:rsidR="009C1CE4" w:rsidRPr="00440984" w14:paraId="4D05798D" w14:textId="77777777" w:rsidTr="00CE0FD4">
        <w:tc>
          <w:tcPr>
            <w:tcW w:w="4820" w:type="dxa"/>
            <w:shd w:val="pct12" w:color="auto" w:fill="auto"/>
          </w:tcPr>
          <w:p w14:paraId="4E52F73E" w14:textId="77777777" w:rsidR="00522082" w:rsidRPr="00440984" w:rsidRDefault="00522082" w:rsidP="00CE0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【国立研究開発法人（４機関）】</w:t>
            </w:r>
          </w:p>
        </w:tc>
        <w:tc>
          <w:tcPr>
            <w:tcW w:w="236" w:type="dxa"/>
            <w:vMerge/>
            <w:shd w:val="clear" w:color="auto" w:fill="auto"/>
          </w:tcPr>
          <w:p w14:paraId="5FE3E090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vMerge w:val="restart"/>
            <w:shd w:val="clear" w:color="auto" w:fill="auto"/>
          </w:tcPr>
          <w:p w14:paraId="442ACDDA" w14:textId="77777777" w:rsidR="001408D8" w:rsidRPr="00440984" w:rsidRDefault="001408D8" w:rsidP="001408D8">
            <w:pPr>
              <w:rPr>
                <w:rFonts w:ascii="ＭＳ ゴシック" w:eastAsia="ＭＳ ゴシック" w:hAnsi="ＭＳ ゴシック"/>
              </w:rPr>
            </w:pPr>
          </w:p>
          <w:p w14:paraId="3928005C" w14:textId="77777777" w:rsidR="001408D8" w:rsidRPr="00440984" w:rsidRDefault="001408D8" w:rsidP="001408D8">
            <w:pPr>
              <w:rPr>
                <w:rFonts w:ascii="ＭＳ ゴシック" w:eastAsia="ＭＳ ゴシック" w:hAnsi="ＭＳ ゴシック"/>
              </w:rPr>
            </w:pPr>
          </w:p>
          <w:p w14:paraId="4EA28CEF" w14:textId="77777777" w:rsidR="00522082" w:rsidRPr="00440984" w:rsidRDefault="00522082" w:rsidP="005220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1CE4" w:rsidRPr="00440984" w14:paraId="1F3B79F6" w14:textId="77777777" w:rsidTr="00CE0FD4">
        <w:trPr>
          <w:trHeight w:val="1783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4F00F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(国研)産業技術総合研究所　四国センター</w:t>
            </w:r>
          </w:p>
          <w:p w14:paraId="4C4A677C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(国研)農業・食品産業技術総合研究機構　近畿中国四国農業研究センター</w:t>
            </w:r>
          </w:p>
          <w:p w14:paraId="5D70D96F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(国研)科学技術振興機構</w:t>
            </w:r>
          </w:p>
          <w:p w14:paraId="4D526BEA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(国研)森林総合研究所　四国支所</w:t>
            </w:r>
          </w:p>
        </w:tc>
        <w:tc>
          <w:tcPr>
            <w:tcW w:w="236" w:type="dxa"/>
            <w:vMerge/>
            <w:shd w:val="clear" w:color="auto" w:fill="auto"/>
          </w:tcPr>
          <w:p w14:paraId="6E02BBC2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vMerge/>
            <w:shd w:val="clear" w:color="auto" w:fill="auto"/>
          </w:tcPr>
          <w:p w14:paraId="79E9F3D0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1CE4" w:rsidRPr="00440984" w14:paraId="2526F057" w14:textId="77777777" w:rsidTr="00CE0FD4">
        <w:trPr>
          <w:trHeight w:val="341"/>
        </w:trPr>
        <w:tc>
          <w:tcPr>
            <w:tcW w:w="4820" w:type="dxa"/>
            <w:shd w:val="pct12" w:color="auto" w:fill="auto"/>
          </w:tcPr>
          <w:p w14:paraId="47C28E89" w14:textId="77777777" w:rsidR="00522082" w:rsidRPr="00440984" w:rsidRDefault="00522082" w:rsidP="00CE0FD4">
            <w:pPr>
              <w:jc w:val="center"/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【独立行政法人（２機関）】</w:t>
            </w:r>
          </w:p>
        </w:tc>
        <w:tc>
          <w:tcPr>
            <w:tcW w:w="236" w:type="dxa"/>
            <w:vMerge/>
            <w:shd w:val="clear" w:color="auto" w:fill="auto"/>
          </w:tcPr>
          <w:p w14:paraId="0DE2F224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vMerge/>
            <w:shd w:val="clear" w:color="auto" w:fill="auto"/>
          </w:tcPr>
          <w:p w14:paraId="567016C9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1CE4" w:rsidRPr="00440984" w14:paraId="6A7F51D0" w14:textId="77777777" w:rsidTr="00CE0FD4">
        <w:trPr>
          <w:trHeight w:val="1047"/>
        </w:trPr>
        <w:tc>
          <w:tcPr>
            <w:tcW w:w="4820" w:type="dxa"/>
            <w:shd w:val="clear" w:color="auto" w:fill="auto"/>
            <w:vAlign w:val="center"/>
          </w:tcPr>
          <w:p w14:paraId="61DF12D8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(独)中小企業基盤整備機構　四国本部</w:t>
            </w:r>
          </w:p>
          <w:p w14:paraId="45E2CF1F" w14:textId="77777777" w:rsidR="00522082" w:rsidRPr="00440984" w:rsidRDefault="00522082" w:rsidP="00CE0FD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40984">
              <w:rPr>
                <w:rFonts w:ascii="ＭＳ ゴシック" w:eastAsia="ＭＳ ゴシック" w:hAnsi="ＭＳ ゴシック" w:hint="eastAsia"/>
              </w:rPr>
              <w:t>(独)日本貿易振興機構　香川貿易情報センター</w:t>
            </w:r>
          </w:p>
        </w:tc>
        <w:tc>
          <w:tcPr>
            <w:tcW w:w="236" w:type="dxa"/>
            <w:vMerge/>
            <w:shd w:val="clear" w:color="auto" w:fill="auto"/>
          </w:tcPr>
          <w:p w14:paraId="2930AC42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vMerge/>
            <w:shd w:val="clear" w:color="auto" w:fill="auto"/>
          </w:tcPr>
          <w:p w14:paraId="4B4D2B34" w14:textId="77777777" w:rsidR="00522082" w:rsidRPr="00440984" w:rsidRDefault="0052208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172964B" w14:textId="77777777" w:rsidR="00923BC6" w:rsidRPr="00EF065E" w:rsidRDefault="00923BC6">
      <w:pPr>
        <w:rPr>
          <w:rFonts w:ascii="ＭＳ ゴシック" w:eastAsia="ＭＳ ゴシック" w:hAnsi="ＭＳ ゴシック"/>
        </w:rPr>
      </w:pPr>
    </w:p>
    <w:p w14:paraId="13FC8D25" w14:textId="77777777" w:rsidR="00923BC6" w:rsidRPr="00EF065E" w:rsidRDefault="00923BC6">
      <w:pPr>
        <w:rPr>
          <w:rFonts w:ascii="ＭＳ ゴシック" w:eastAsia="ＭＳ ゴシック" w:hAnsi="ＭＳ ゴシック"/>
        </w:rPr>
      </w:pPr>
    </w:p>
    <w:p w14:paraId="5ABF8C5F" w14:textId="77777777" w:rsidR="00923BC6" w:rsidRDefault="00923BC6">
      <w:pPr>
        <w:rPr>
          <w:rFonts w:ascii="ＭＳ ゴシック" w:eastAsia="ＭＳ ゴシック" w:hAnsi="ＭＳ ゴシック"/>
          <w:color w:val="000000"/>
        </w:rPr>
      </w:pPr>
    </w:p>
    <w:sectPr w:rsidR="00923BC6" w:rsidSect="00D4484D">
      <w:pgSz w:w="11906" w:h="16838"/>
      <w:pgMar w:top="1701" w:right="1287" w:bottom="1701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438D" w14:textId="77777777" w:rsidR="009D3CA7" w:rsidRDefault="009D3CA7" w:rsidP="00F726D1">
      <w:r>
        <w:separator/>
      </w:r>
    </w:p>
  </w:endnote>
  <w:endnote w:type="continuationSeparator" w:id="0">
    <w:p w14:paraId="4EA59AF2" w14:textId="77777777" w:rsidR="009D3CA7" w:rsidRDefault="009D3CA7" w:rsidP="00F7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D78D2" w14:textId="77777777" w:rsidR="009D3CA7" w:rsidRDefault="009D3CA7" w:rsidP="00F726D1">
      <w:r>
        <w:separator/>
      </w:r>
    </w:p>
  </w:footnote>
  <w:footnote w:type="continuationSeparator" w:id="0">
    <w:p w14:paraId="0D4425FF" w14:textId="77777777" w:rsidR="009D3CA7" w:rsidRDefault="009D3CA7" w:rsidP="00F72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E1247"/>
    <w:multiLevelType w:val="hybridMultilevel"/>
    <w:tmpl w:val="2FE4AF72"/>
    <w:lvl w:ilvl="0" w:tplc="44526F3E">
      <w:start w:val="3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600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C4"/>
    <w:rsid w:val="00007290"/>
    <w:rsid w:val="00013185"/>
    <w:rsid w:val="00014051"/>
    <w:rsid w:val="00015567"/>
    <w:rsid w:val="00016F18"/>
    <w:rsid w:val="00021715"/>
    <w:rsid w:val="00023E73"/>
    <w:rsid w:val="00031BFC"/>
    <w:rsid w:val="000407DC"/>
    <w:rsid w:val="0004342A"/>
    <w:rsid w:val="00046B94"/>
    <w:rsid w:val="000472B8"/>
    <w:rsid w:val="00051BED"/>
    <w:rsid w:val="00071E6F"/>
    <w:rsid w:val="000822E9"/>
    <w:rsid w:val="0009472B"/>
    <w:rsid w:val="00095531"/>
    <w:rsid w:val="000A2394"/>
    <w:rsid w:val="000A69B3"/>
    <w:rsid w:val="000A7977"/>
    <w:rsid w:val="000B1715"/>
    <w:rsid w:val="000B2AF9"/>
    <w:rsid w:val="000C0D54"/>
    <w:rsid w:val="000C284C"/>
    <w:rsid w:val="000D0DDD"/>
    <w:rsid w:val="000D4A3F"/>
    <w:rsid w:val="000E3F5B"/>
    <w:rsid w:val="000F5A8F"/>
    <w:rsid w:val="00102C4A"/>
    <w:rsid w:val="00104029"/>
    <w:rsid w:val="00112264"/>
    <w:rsid w:val="00121648"/>
    <w:rsid w:val="001357EC"/>
    <w:rsid w:val="001408D8"/>
    <w:rsid w:val="0016027F"/>
    <w:rsid w:val="00170589"/>
    <w:rsid w:val="0017219F"/>
    <w:rsid w:val="001741EF"/>
    <w:rsid w:val="00175C5B"/>
    <w:rsid w:val="00175F1A"/>
    <w:rsid w:val="0018295B"/>
    <w:rsid w:val="001902E4"/>
    <w:rsid w:val="00193948"/>
    <w:rsid w:val="00197F43"/>
    <w:rsid w:val="001A4872"/>
    <w:rsid w:val="001B344A"/>
    <w:rsid w:val="001C2075"/>
    <w:rsid w:val="001E0529"/>
    <w:rsid w:val="001E15A8"/>
    <w:rsid w:val="001E5EDE"/>
    <w:rsid w:val="001E7F4E"/>
    <w:rsid w:val="001F2561"/>
    <w:rsid w:val="002111B7"/>
    <w:rsid w:val="00215FBF"/>
    <w:rsid w:val="002174BC"/>
    <w:rsid w:val="002258BF"/>
    <w:rsid w:val="002418EB"/>
    <w:rsid w:val="002424F3"/>
    <w:rsid w:val="0024657F"/>
    <w:rsid w:val="002530EA"/>
    <w:rsid w:val="00255B5F"/>
    <w:rsid w:val="00257AFE"/>
    <w:rsid w:val="00270A4B"/>
    <w:rsid w:val="00283CCC"/>
    <w:rsid w:val="002A3D6C"/>
    <w:rsid w:val="002A42E4"/>
    <w:rsid w:val="002C39BC"/>
    <w:rsid w:val="002D1B28"/>
    <w:rsid w:val="002D2879"/>
    <w:rsid w:val="002E0ADD"/>
    <w:rsid w:val="002E6A69"/>
    <w:rsid w:val="00300529"/>
    <w:rsid w:val="00307E81"/>
    <w:rsid w:val="00307F0E"/>
    <w:rsid w:val="003130A7"/>
    <w:rsid w:val="003134CC"/>
    <w:rsid w:val="0033523B"/>
    <w:rsid w:val="003431BE"/>
    <w:rsid w:val="00355375"/>
    <w:rsid w:val="00362410"/>
    <w:rsid w:val="003646F7"/>
    <w:rsid w:val="003648A0"/>
    <w:rsid w:val="00380159"/>
    <w:rsid w:val="003842E2"/>
    <w:rsid w:val="00391CB2"/>
    <w:rsid w:val="00394ED9"/>
    <w:rsid w:val="003A7FFD"/>
    <w:rsid w:val="003D0D5E"/>
    <w:rsid w:val="003D3CC3"/>
    <w:rsid w:val="003F148A"/>
    <w:rsid w:val="003F32AC"/>
    <w:rsid w:val="003F7C91"/>
    <w:rsid w:val="004174B5"/>
    <w:rsid w:val="00426E37"/>
    <w:rsid w:val="00434A31"/>
    <w:rsid w:val="00440984"/>
    <w:rsid w:val="00451F3D"/>
    <w:rsid w:val="00463E78"/>
    <w:rsid w:val="00467E77"/>
    <w:rsid w:val="00471448"/>
    <w:rsid w:val="004730EF"/>
    <w:rsid w:val="00473825"/>
    <w:rsid w:val="00477189"/>
    <w:rsid w:val="00480CAF"/>
    <w:rsid w:val="004A31B7"/>
    <w:rsid w:val="004C1C20"/>
    <w:rsid w:val="004D6F40"/>
    <w:rsid w:val="004E59DA"/>
    <w:rsid w:val="00514182"/>
    <w:rsid w:val="00522082"/>
    <w:rsid w:val="00530C47"/>
    <w:rsid w:val="005317B8"/>
    <w:rsid w:val="00537E88"/>
    <w:rsid w:val="00550E25"/>
    <w:rsid w:val="00557ACC"/>
    <w:rsid w:val="005633A8"/>
    <w:rsid w:val="0056570C"/>
    <w:rsid w:val="00572D37"/>
    <w:rsid w:val="00581DD6"/>
    <w:rsid w:val="00585F60"/>
    <w:rsid w:val="00590BAE"/>
    <w:rsid w:val="005916C4"/>
    <w:rsid w:val="00591FB0"/>
    <w:rsid w:val="005947DA"/>
    <w:rsid w:val="00594E68"/>
    <w:rsid w:val="005B2816"/>
    <w:rsid w:val="005B4C49"/>
    <w:rsid w:val="005B5875"/>
    <w:rsid w:val="005C31D3"/>
    <w:rsid w:val="005D0760"/>
    <w:rsid w:val="005E1EC6"/>
    <w:rsid w:val="005E5A03"/>
    <w:rsid w:val="005E651D"/>
    <w:rsid w:val="005E6C62"/>
    <w:rsid w:val="005F29D8"/>
    <w:rsid w:val="005F6D87"/>
    <w:rsid w:val="0060096E"/>
    <w:rsid w:val="00602AA2"/>
    <w:rsid w:val="00602AB5"/>
    <w:rsid w:val="0060366D"/>
    <w:rsid w:val="00605F97"/>
    <w:rsid w:val="00612B70"/>
    <w:rsid w:val="00625F55"/>
    <w:rsid w:val="006401A5"/>
    <w:rsid w:val="0064231A"/>
    <w:rsid w:val="0064500E"/>
    <w:rsid w:val="0064794E"/>
    <w:rsid w:val="00650204"/>
    <w:rsid w:val="0067093D"/>
    <w:rsid w:val="006842E4"/>
    <w:rsid w:val="006A0997"/>
    <w:rsid w:val="006A698C"/>
    <w:rsid w:val="006B0979"/>
    <w:rsid w:val="006B31E5"/>
    <w:rsid w:val="006B3B44"/>
    <w:rsid w:val="006B6684"/>
    <w:rsid w:val="006C125B"/>
    <w:rsid w:val="006E7882"/>
    <w:rsid w:val="006F2561"/>
    <w:rsid w:val="006F3B40"/>
    <w:rsid w:val="006F5AA9"/>
    <w:rsid w:val="00703F3E"/>
    <w:rsid w:val="00714900"/>
    <w:rsid w:val="007160C8"/>
    <w:rsid w:val="007171AE"/>
    <w:rsid w:val="00722DE7"/>
    <w:rsid w:val="00725175"/>
    <w:rsid w:val="00727148"/>
    <w:rsid w:val="00727886"/>
    <w:rsid w:val="00730965"/>
    <w:rsid w:val="007415C4"/>
    <w:rsid w:val="00753441"/>
    <w:rsid w:val="00760594"/>
    <w:rsid w:val="00761ED6"/>
    <w:rsid w:val="007630FE"/>
    <w:rsid w:val="00774B05"/>
    <w:rsid w:val="00790BAE"/>
    <w:rsid w:val="0079238B"/>
    <w:rsid w:val="00796BCB"/>
    <w:rsid w:val="007A2981"/>
    <w:rsid w:val="007B5E97"/>
    <w:rsid w:val="007D0558"/>
    <w:rsid w:val="007D2488"/>
    <w:rsid w:val="007F20B9"/>
    <w:rsid w:val="00800EEB"/>
    <w:rsid w:val="0080385E"/>
    <w:rsid w:val="00806317"/>
    <w:rsid w:val="00807E13"/>
    <w:rsid w:val="00813B2F"/>
    <w:rsid w:val="008206EE"/>
    <w:rsid w:val="00821174"/>
    <w:rsid w:val="008232A5"/>
    <w:rsid w:val="008258C1"/>
    <w:rsid w:val="00830214"/>
    <w:rsid w:val="00836505"/>
    <w:rsid w:val="00836E16"/>
    <w:rsid w:val="00843853"/>
    <w:rsid w:val="008445DB"/>
    <w:rsid w:val="0085639F"/>
    <w:rsid w:val="00860C40"/>
    <w:rsid w:val="008644B6"/>
    <w:rsid w:val="00876085"/>
    <w:rsid w:val="00880EE1"/>
    <w:rsid w:val="00881BBB"/>
    <w:rsid w:val="00883248"/>
    <w:rsid w:val="00886DBC"/>
    <w:rsid w:val="00890244"/>
    <w:rsid w:val="008A6438"/>
    <w:rsid w:val="008C54BB"/>
    <w:rsid w:val="008D0A97"/>
    <w:rsid w:val="008E059C"/>
    <w:rsid w:val="008E05B5"/>
    <w:rsid w:val="008E1B01"/>
    <w:rsid w:val="008E460E"/>
    <w:rsid w:val="008F78EA"/>
    <w:rsid w:val="0091158B"/>
    <w:rsid w:val="00911B5F"/>
    <w:rsid w:val="009132C4"/>
    <w:rsid w:val="00922684"/>
    <w:rsid w:val="00922B10"/>
    <w:rsid w:val="00923BC6"/>
    <w:rsid w:val="00927CD4"/>
    <w:rsid w:val="0093081D"/>
    <w:rsid w:val="0093496A"/>
    <w:rsid w:val="00941E94"/>
    <w:rsid w:val="00952439"/>
    <w:rsid w:val="00955F81"/>
    <w:rsid w:val="009628C3"/>
    <w:rsid w:val="00970279"/>
    <w:rsid w:val="00975FD8"/>
    <w:rsid w:val="00983A5C"/>
    <w:rsid w:val="00990F5D"/>
    <w:rsid w:val="00995785"/>
    <w:rsid w:val="009B1CE8"/>
    <w:rsid w:val="009B2EAD"/>
    <w:rsid w:val="009C1CE4"/>
    <w:rsid w:val="009D280B"/>
    <w:rsid w:val="009D3CA7"/>
    <w:rsid w:val="009D5E8E"/>
    <w:rsid w:val="009F7201"/>
    <w:rsid w:val="00A0453C"/>
    <w:rsid w:val="00A1508B"/>
    <w:rsid w:val="00A15703"/>
    <w:rsid w:val="00A21033"/>
    <w:rsid w:val="00A21367"/>
    <w:rsid w:val="00A23D2D"/>
    <w:rsid w:val="00A246C8"/>
    <w:rsid w:val="00A305DB"/>
    <w:rsid w:val="00A35172"/>
    <w:rsid w:val="00A36C76"/>
    <w:rsid w:val="00A40EDF"/>
    <w:rsid w:val="00A40FDC"/>
    <w:rsid w:val="00A55CF6"/>
    <w:rsid w:val="00A824ED"/>
    <w:rsid w:val="00A84F93"/>
    <w:rsid w:val="00AA7953"/>
    <w:rsid w:val="00AB0BD2"/>
    <w:rsid w:val="00AD0BA5"/>
    <w:rsid w:val="00AD1C01"/>
    <w:rsid w:val="00AF5223"/>
    <w:rsid w:val="00B20A11"/>
    <w:rsid w:val="00B318E5"/>
    <w:rsid w:val="00B436A4"/>
    <w:rsid w:val="00B4709A"/>
    <w:rsid w:val="00B60120"/>
    <w:rsid w:val="00B700AC"/>
    <w:rsid w:val="00B72653"/>
    <w:rsid w:val="00B76D3F"/>
    <w:rsid w:val="00B81590"/>
    <w:rsid w:val="00B81E46"/>
    <w:rsid w:val="00B84E29"/>
    <w:rsid w:val="00BA71BD"/>
    <w:rsid w:val="00BB506F"/>
    <w:rsid w:val="00BC1047"/>
    <w:rsid w:val="00BD0156"/>
    <w:rsid w:val="00BE50F1"/>
    <w:rsid w:val="00BF7D24"/>
    <w:rsid w:val="00C03DE5"/>
    <w:rsid w:val="00C2409D"/>
    <w:rsid w:val="00C27B17"/>
    <w:rsid w:val="00C334DA"/>
    <w:rsid w:val="00C41944"/>
    <w:rsid w:val="00C42D2C"/>
    <w:rsid w:val="00C43566"/>
    <w:rsid w:val="00C43963"/>
    <w:rsid w:val="00C44E0B"/>
    <w:rsid w:val="00C47786"/>
    <w:rsid w:val="00C70DA1"/>
    <w:rsid w:val="00C86919"/>
    <w:rsid w:val="00C91BEC"/>
    <w:rsid w:val="00C96687"/>
    <w:rsid w:val="00C96CF7"/>
    <w:rsid w:val="00CB01B4"/>
    <w:rsid w:val="00CB0825"/>
    <w:rsid w:val="00CC17E2"/>
    <w:rsid w:val="00CC59EC"/>
    <w:rsid w:val="00CC6B7E"/>
    <w:rsid w:val="00CD54B4"/>
    <w:rsid w:val="00CD7724"/>
    <w:rsid w:val="00CD7D59"/>
    <w:rsid w:val="00CE0FD4"/>
    <w:rsid w:val="00CE1594"/>
    <w:rsid w:val="00CE17A3"/>
    <w:rsid w:val="00CE2CC1"/>
    <w:rsid w:val="00CE6A2B"/>
    <w:rsid w:val="00CF168D"/>
    <w:rsid w:val="00CF56C0"/>
    <w:rsid w:val="00D03BFA"/>
    <w:rsid w:val="00D04F28"/>
    <w:rsid w:val="00D05E3A"/>
    <w:rsid w:val="00D074CE"/>
    <w:rsid w:val="00D13C16"/>
    <w:rsid w:val="00D15E29"/>
    <w:rsid w:val="00D166C8"/>
    <w:rsid w:val="00D210B8"/>
    <w:rsid w:val="00D21E79"/>
    <w:rsid w:val="00D4484D"/>
    <w:rsid w:val="00D44F1C"/>
    <w:rsid w:val="00D53981"/>
    <w:rsid w:val="00D539CC"/>
    <w:rsid w:val="00D56E3F"/>
    <w:rsid w:val="00D5730B"/>
    <w:rsid w:val="00D642C7"/>
    <w:rsid w:val="00D65952"/>
    <w:rsid w:val="00D74C9A"/>
    <w:rsid w:val="00D86698"/>
    <w:rsid w:val="00D87F0C"/>
    <w:rsid w:val="00D958BD"/>
    <w:rsid w:val="00DA478C"/>
    <w:rsid w:val="00DB03B2"/>
    <w:rsid w:val="00DD0D7A"/>
    <w:rsid w:val="00DE2C3B"/>
    <w:rsid w:val="00DE46D8"/>
    <w:rsid w:val="00DE7D4E"/>
    <w:rsid w:val="00DE7DAB"/>
    <w:rsid w:val="00DF050F"/>
    <w:rsid w:val="00E0010D"/>
    <w:rsid w:val="00E1360D"/>
    <w:rsid w:val="00E352D3"/>
    <w:rsid w:val="00E36DE2"/>
    <w:rsid w:val="00E51956"/>
    <w:rsid w:val="00E60675"/>
    <w:rsid w:val="00E80D93"/>
    <w:rsid w:val="00E934C4"/>
    <w:rsid w:val="00E963E4"/>
    <w:rsid w:val="00EA22B7"/>
    <w:rsid w:val="00ED30AF"/>
    <w:rsid w:val="00EE08C2"/>
    <w:rsid w:val="00EE5556"/>
    <w:rsid w:val="00EF065E"/>
    <w:rsid w:val="00F03FDE"/>
    <w:rsid w:val="00F055DF"/>
    <w:rsid w:val="00F30B60"/>
    <w:rsid w:val="00F31829"/>
    <w:rsid w:val="00F348C3"/>
    <w:rsid w:val="00F36D3E"/>
    <w:rsid w:val="00F45F03"/>
    <w:rsid w:val="00F46D1B"/>
    <w:rsid w:val="00F477C7"/>
    <w:rsid w:val="00F61AE9"/>
    <w:rsid w:val="00F65170"/>
    <w:rsid w:val="00F726D1"/>
    <w:rsid w:val="00F86020"/>
    <w:rsid w:val="00F91322"/>
    <w:rsid w:val="00F96DFD"/>
    <w:rsid w:val="00FA1FBE"/>
    <w:rsid w:val="00FB7739"/>
    <w:rsid w:val="00FC31A7"/>
    <w:rsid w:val="00FC412B"/>
    <w:rsid w:val="00FD15E6"/>
    <w:rsid w:val="00FD7242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51FA6"/>
  <w15:chartTrackingRefBased/>
  <w15:docId w15:val="{5ED2377D-5C2D-4D3B-8115-51173454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0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34C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130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72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26D1"/>
    <w:rPr>
      <w:kern w:val="2"/>
      <w:sz w:val="21"/>
      <w:szCs w:val="24"/>
    </w:rPr>
  </w:style>
  <w:style w:type="paragraph" w:styleId="a7">
    <w:name w:val="footer"/>
    <w:basedOn w:val="a"/>
    <w:link w:val="a8"/>
    <w:rsid w:val="00F72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26D1"/>
    <w:rPr>
      <w:kern w:val="2"/>
      <w:sz w:val="21"/>
      <w:szCs w:val="24"/>
    </w:rPr>
  </w:style>
  <w:style w:type="character" w:styleId="a9">
    <w:name w:val="Hyperlink"/>
    <w:rsid w:val="000D0DD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995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giaward_step@tri-step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9211E241E34547BBF092D5CAB55455" ma:contentTypeVersion="14" ma:contentTypeDescription="新しいドキュメントを作成します。" ma:contentTypeScope="" ma:versionID="4459106bf6ffc54690a2cf7d62ce5640">
  <xsd:schema xmlns:xsd="http://www.w3.org/2001/XMLSchema" xmlns:xs="http://www.w3.org/2001/XMLSchema" xmlns:p="http://schemas.microsoft.com/office/2006/metadata/properties" xmlns:ns2="e39a21d6-357f-4648-b8ff-fa2c6be170a9" xmlns:ns3="2b8cafe6-19fb-4d0a-a509-f1b0940947e9" targetNamespace="http://schemas.microsoft.com/office/2006/metadata/properties" ma:root="true" ma:fieldsID="7beb6e65c6f0313b82a5de3f0baca599" ns2:_="" ns3:_="">
    <xsd:import namespace="e39a21d6-357f-4648-b8ff-fa2c6be170a9"/>
    <xsd:import namespace="2b8cafe6-19fb-4d0a-a509-f1b094094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21d6-357f-4648-b8ff-fa2c6be17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00647b1-5a5d-4804-82d8-0f5ef1015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afe6-19fb-4d0a-a509-f1b0940947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9fac83-d9af-4328-8e6c-eadb7341f920}" ma:internalName="TaxCatchAll" ma:showField="CatchAllData" ma:web="2b8cafe6-19fb-4d0a-a509-f1b094094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8cafe6-19fb-4d0a-a509-f1b0940947e9" xsi:nil="true"/>
    <lcf76f155ced4ddcb4097134ff3c332f xmlns="e39a21d6-357f-4648-b8ff-fa2c6be170a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8124-69A5-49D0-AC38-A614A2119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B5161-2ADA-4C20-A2FD-1CE105F839A6}"/>
</file>

<file path=customXml/itemProps3.xml><?xml version="1.0" encoding="utf-8"?>
<ds:datastoreItem xmlns:ds="http://schemas.openxmlformats.org/officeDocument/2006/customXml" ds:itemID="{FC20CF04-A360-48B3-813A-8CC7B8087ECD}">
  <ds:schemaRefs>
    <ds:schemaRef ds:uri="http://schemas.microsoft.com/office/2006/metadata/properties"/>
    <ds:schemaRef ds:uri="http://schemas.microsoft.com/office/infopath/2007/PartnerControls"/>
    <ds:schemaRef ds:uri="2b8cafe6-19fb-4d0a-a509-f1b0940947e9"/>
    <ds:schemaRef ds:uri="ee4f0bb7-5ef0-43d2-9e3f-ac968de78b7f"/>
  </ds:schemaRefs>
</ds:datastoreItem>
</file>

<file path=customXml/itemProps4.xml><?xml version="1.0" encoding="utf-8"?>
<ds:datastoreItem xmlns:ds="http://schemas.openxmlformats.org/officeDocument/2006/customXml" ds:itemID="{CD4680B9-7510-4B08-BA95-3A0920BD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四国地域産業技術推進貢献企業等表彰</vt:lpstr>
      <vt:lpstr>四国地域産業技術推進貢献企業等表彰</vt:lpstr>
    </vt:vector>
  </TitlesOfParts>
  <Company>step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四国地域産業技術推進貢献企業等表彰</dc:title>
  <dc:subject/>
  <dc:creator>okabayashi</dc:creator>
  <cp:keywords/>
  <cp:lastModifiedBy>渡 省吾</cp:lastModifiedBy>
  <cp:revision>2</cp:revision>
  <cp:lastPrinted>2024-08-14T01:07:00Z</cp:lastPrinted>
  <dcterms:created xsi:type="dcterms:W3CDTF">2025-07-14T04:33:00Z</dcterms:created>
  <dcterms:modified xsi:type="dcterms:W3CDTF">2025-07-14T04:33:00Z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0x010100F69211E241E34547BBF092D5CAB55455</vt:lpwstr>
  </property>
  <property fmtid="{D5CDD505-2E9C-101B-9397-08002B2CF9AE}" pid="3" name="MediaServiceImageTags">
    <vt:lpwstr/>
  </property>
</Properties>
</file>